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diagrams/drawing5.xml" ContentType="application/vnd.ms-office.drawingml.diagramDrawin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Default Extension="package" ContentType="application/vnd.openxmlformats-officedocument.package"/>
  <Override PartName="/docProps/custom.xml" ContentType="application/vnd.openxmlformats-officedocument.custom-properties+xml"/>
  <Override PartName="/word/footer1.xml" ContentType="application/vnd.openxmlformats-officedocument.wordprocessingml.footer+xml"/>
  <Override PartName="/word/diagrams/layout5.xml" ContentType="application/vnd.openxmlformats-officedocument.drawingml.diagramLayou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charts/chart1.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val="fr-BE"/>
        </w:rPr>
        <w:id w:val="7237157"/>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tblPr>
          <w:tblGrid>
            <w:gridCol w:w="9288"/>
          </w:tblGrid>
          <w:tr w:rsidR="004234AF">
            <w:trPr>
              <w:trHeight w:val="2880"/>
              <w:jc w:val="center"/>
            </w:trPr>
            <w:tc>
              <w:tcPr>
                <w:tcW w:w="5000" w:type="pct"/>
              </w:tcPr>
              <w:p w:rsidR="004234AF" w:rsidRDefault="00E93DD2" w:rsidP="004234AF">
                <w:pPr>
                  <w:pStyle w:val="Sansinterligne"/>
                  <w:jc w:val="center"/>
                  <w:rPr>
                    <w:rFonts w:asciiTheme="majorHAnsi" w:eastAsiaTheme="majorEastAsia" w:hAnsiTheme="majorHAnsi" w:cstheme="majorBidi"/>
                    <w:caps/>
                  </w:rPr>
                </w:pPr>
                <w:r w:rsidRPr="00E93DD2">
                  <w:rPr>
                    <w:rFonts w:asciiTheme="majorHAnsi" w:eastAsiaTheme="majorEastAsia" w:hAnsiTheme="majorHAnsi" w:cstheme="majorBidi"/>
                    <w:noProof/>
                    <w:sz w:val="80"/>
                    <w:szCs w:val="80"/>
                    <w:lang w:val="fr-BE" w:eastAsia="fr-BE"/>
                  </w:rPr>
                  <w:pict>
                    <v:group id="_x0000_s1035" style="position:absolute;left:0;text-align:left;margin-left:-6.7pt;margin-top:96.35pt;width:472.1pt;height:388.25pt;z-index:251700224;mso-position-horizontal-relative:text;mso-position-vertical-relative:text" coordorigin="1313,1027" coordsize="2636,2168">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036" type="#_x0000_t99" style="position:absolute;left:1451;top:1027;width:2136;height:2168" fillcolor="#f2f2f2 [3052]" strokecolor="#8db3e2 [13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left:1313;top:1494;width:2636;height:629" fillcolor="#0070c0" stroked="f" strokecolor="black [3213]" strokeweight=".25pt">
                        <v:fill color2="#dbe5f1 [660]" type="gradient"/>
                        <v:shadow on="t" color="#4d4d4d" opacity="52429f" offset=",3pt"/>
                        <v:textpath style="font-family:&quot;Arial Black&quot;;font-size:20pt;v-text-spacing:78650f;v-text-kern:t" trim="t" fitpath="t" string="WORD 2007"/>
                      </v:shap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8" type="#_x0000_t172" style="position:absolute;left:1372;top:2089;width:2467;height:675;rotation:344498fd" fillcolor="white [3212]" strokecolor="black [3213]" strokeweight=".25pt">
                        <v:fill color2="fill darken(0)" rotate="t" method="linear sigma" focus="100%" type="gradient"/>
                        <v:shadow color="#868686"/>
                        <v:textpath style="font-family:&quot;Freestyle Script&quot;;font-size:12pt;v-text-kern:t" trim="t" fitpath="t" string="Formation Ville de Bruxelles"/>
                      </v:shape>
                    </v:group>
                  </w:pict>
                </w:r>
              </w:p>
            </w:tc>
          </w:tr>
          <w:tr w:rsidR="004234AF">
            <w:trPr>
              <w:trHeight w:val="1440"/>
              <w:jc w:val="center"/>
            </w:trPr>
            <w:tc>
              <w:tcPr>
                <w:tcW w:w="5000" w:type="pct"/>
                <w:tcBorders>
                  <w:bottom w:val="single" w:sz="4" w:space="0" w:color="4F81BD" w:themeColor="accent1"/>
                </w:tcBorders>
                <w:vAlign w:val="center"/>
              </w:tcPr>
              <w:p w:rsidR="004234AF" w:rsidRDefault="004234AF" w:rsidP="004234AF">
                <w:pPr>
                  <w:pStyle w:val="Sansinterligne"/>
                  <w:jc w:val="center"/>
                  <w:rPr>
                    <w:rFonts w:asciiTheme="majorHAnsi" w:eastAsiaTheme="majorEastAsia" w:hAnsiTheme="majorHAnsi" w:cstheme="majorBidi"/>
                    <w:sz w:val="80"/>
                    <w:szCs w:val="80"/>
                  </w:rPr>
                </w:pPr>
              </w:p>
              <w:p w:rsidR="004234AF" w:rsidRDefault="004234AF" w:rsidP="004234AF">
                <w:pPr>
                  <w:pStyle w:val="Sansinterligne"/>
                  <w:jc w:val="center"/>
                  <w:rPr>
                    <w:rFonts w:asciiTheme="majorHAnsi" w:eastAsiaTheme="majorEastAsia" w:hAnsiTheme="majorHAnsi" w:cstheme="majorBidi"/>
                    <w:sz w:val="80"/>
                    <w:szCs w:val="80"/>
                  </w:rPr>
                </w:pPr>
              </w:p>
              <w:p w:rsidR="004234AF" w:rsidRDefault="004234AF" w:rsidP="004234AF">
                <w:pPr>
                  <w:pStyle w:val="Sansinterligne"/>
                  <w:jc w:val="center"/>
                  <w:rPr>
                    <w:rFonts w:asciiTheme="majorHAnsi" w:eastAsiaTheme="majorEastAsia" w:hAnsiTheme="majorHAnsi" w:cstheme="majorBidi"/>
                    <w:sz w:val="80"/>
                    <w:szCs w:val="80"/>
                  </w:rPr>
                </w:pPr>
              </w:p>
              <w:p w:rsidR="004234AF" w:rsidRDefault="004234AF" w:rsidP="004234AF">
                <w:pPr>
                  <w:pStyle w:val="Sansinterligne"/>
                  <w:jc w:val="center"/>
                  <w:rPr>
                    <w:rFonts w:asciiTheme="majorHAnsi" w:eastAsiaTheme="majorEastAsia" w:hAnsiTheme="majorHAnsi" w:cstheme="majorBidi"/>
                    <w:sz w:val="80"/>
                    <w:szCs w:val="80"/>
                  </w:rPr>
                </w:pPr>
              </w:p>
              <w:p w:rsidR="004234AF" w:rsidRDefault="004234AF" w:rsidP="004234AF">
                <w:pPr>
                  <w:pStyle w:val="Sansinterligne"/>
                  <w:jc w:val="center"/>
                  <w:rPr>
                    <w:rFonts w:asciiTheme="majorHAnsi" w:eastAsiaTheme="majorEastAsia" w:hAnsiTheme="majorHAnsi" w:cstheme="majorBidi"/>
                    <w:sz w:val="80"/>
                    <w:szCs w:val="80"/>
                  </w:rPr>
                </w:pPr>
              </w:p>
              <w:p w:rsidR="004234AF" w:rsidRDefault="004234AF" w:rsidP="004234AF">
                <w:pPr>
                  <w:pStyle w:val="Sansinterligne"/>
                  <w:jc w:val="center"/>
                  <w:rPr>
                    <w:rFonts w:asciiTheme="majorHAnsi" w:eastAsiaTheme="majorEastAsia" w:hAnsiTheme="majorHAnsi" w:cstheme="majorBidi"/>
                    <w:sz w:val="80"/>
                    <w:szCs w:val="80"/>
                  </w:rPr>
                </w:pPr>
              </w:p>
            </w:tc>
          </w:tr>
          <w:tr w:rsidR="004234AF">
            <w:trPr>
              <w:trHeight w:val="720"/>
              <w:jc w:val="center"/>
            </w:trPr>
            <w:tc>
              <w:tcPr>
                <w:tcW w:w="5000" w:type="pct"/>
                <w:tcBorders>
                  <w:top w:val="single" w:sz="4" w:space="0" w:color="4F81BD" w:themeColor="accent1"/>
                </w:tcBorders>
                <w:vAlign w:val="center"/>
              </w:tcPr>
              <w:p w:rsidR="004234AF" w:rsidRDefault="004234AF" w:rsidP="004234AF">
                <w:pPr>
                  <w:jc w:val="center"/>
                  <w:rPr>
                    <w:color w:val="17365D" w:themeColor="text2" w:themeShade="BF"/>
                    <w:sz w:val="36"/>
                  </w:rPr>
                </w:pPr>
              </w:p>
              <w:p w:rsidR="004234AF" w:rsidRPr="004234AF" w:rsidRDefault="004234AF" w:rsidP="004234AF">
                <w:pPr>
                  <w:jc w:val="center"/>
                  <w:rPr>
                    <w:b/>
                    <w:color w:val="17365D" w:themeColor="text2" w:themeShade="BF"/>
                    <w:sz w:val="36"/>
                  </w:rPr>
                </w:pPr>
                <w:r w:rsidRPr="004234AF">
                  <w:rPr>
                    <w:b/>
                    <w:color w:val="17365D" w:themeColor="text2" w:themeShade="BF"/>
                    <w:sz w:val="36"/>
                  </w:rPr>
                  <w:t>NIVEAU 1</w:t>
                </w:r>
              </w:p>
            </w:tc>
          </w:tr>
        </w:tbl>
        <w:p w:rsidR="004234AF" w:rsidRDefault="004234AF">
          <w:pPr>
            <w:rPr>
              <w:lang w:val="fr-FR"/>
            </w:rPr>
          </w:pPr>
        </w:p>
        <w:tbl>
          <w:tblPr>
            <w:tblpPr w:leftFromText="187" w:rightFromText="187" w:vertAnchor="page" w:horzAnchor="margin" w:tblpXSpec="center" w:tblpY="12436"/>
            <w:tblW w:w="5000" w:type="pct"/>
            <w:tblLook w:val="04A0"/>
          </w:tblPr>
          <w:tblGrid>
            <w:gridCol w:w="9288"/>
          </w:tblGrid>
          <w:tr w:rsidR="004234AF" w:rsidTr="004234AF">
            <w:tc>
              <w:tcPr>
                <w:tcW w:w="5000" w:type="pct"/>
              </w:tcPr>
              <w:p w:rsidR="004234AF" w:rsidRDefault="004234AF" w:rsidP="004234AF">
                <w:pPr>
                  <w:jc w:val="center"/>
                </w:pPr>
                <w:r>
                  <w:t>Cours appartenant à :</w:t>
                </w:r>
              </w:p>
              <w:p w:rsidR="004234AF" w:rsidRDefault="004234AF" w:rsidP="004234AF">
                <w:pPr>
                  <w:jc w:val="center"/>
                </w:pPr>
              </w:p>
              <w:p w:rsidR="004234AF" w:rsidRDefault="004234AF" w:rsidP="004234AF">
                <w:pPr>
                  <w:jc w:val="center"/>
                </w:pPr>
              </w:p>
              <w:p w:rsidR="004234AF" w:rsidRDefault="004234AF" w:rsidP="004234AF">
                <w:pPr>
                  <w:pStyle w:val="Sansinterligne"/>
                </w:pPr>
              </w:p>
            </w:tc>
          </w:tr>
        </w:tbl>
        <w:p w:rsidR="004234AF" w:rsidRDefault="00E93DD2"/>
      </w:sdtContent>
    </w:sdt>
    <w:p w:rsidR="006A2CF2" w:rsidRDefault="006A2CF2">
      <w:pPr>
        <w:rPr>
          <w:b/>
          <w:color w:val="17365D" w:themeColor="text2" w:themeShade="BF"/>
          <w:sz w:val="32"/>
          <w:szCs w:val="32"/>
        </w:rPr>
      </w:pPr>
      <w:r>
        <w:rPr>
          <w:b/>
          <w:color w:val="17365D" w:themeColor="text2" w:themeShade="BF"/>
          <w:sz w:val="32"/>
          <w:szCs w:val="32"/>
        </w:rPr>
        <w:br w:type="page"/>
      </w:r>
    </w:p>
    <w:p w:rsidR="005E2450" w:rsidRPr="00853FE5" w:rsidRDefault="005E2450" w:rsidP="00046EBE">
      <w:pPr>
        <w:jc w:val="center"/>
        <w:rPr>
          <w:b/>
          <w:shadow/>
          <w:color w:val="0F243E" w:themeColor="text2" w:themeShade="80"/>
          <w:sz w:val="32"/>
          <w:szCs w:val="32"/>
        </w:rPr>
      </w:pPr>
      <w:r w:rsidRPr="00853FE5">
        <w:rPr>
          <w:b/>
          <w:shadow/>
          <w:color w:val="0F243E" w:themeColor="text2" w:themeShade="80"/>
          <w:sz w:val="32"/>
          <w:szCs w:val="32"/>
        </w:rPr>
        <w:lastRenderedPageBreak/>
        <w:t>TABLE DES MATIERES</w:t>
      </w:r>
    </w:p>
    <w:p w:rsidR="00046EBE" w:rsidRPr="00465136" w:rsidRDefault="00046EBE" w:rsidP="00046EBE">
      <w:pPr>
        <w:jc w:val="center"/>
        <w:rPr>
          <w:b/>
          <w:color w:val="17365D" w:themeColor="text2" w:themeShade="BF"/>
          <w:sz w:val="16"/>
          <w:szCs w:val="16"/>
        </w:rPr>
      </w:pPr>
    </w:p>
    <w:p w:rsidR="003C1C25" w:rsidRDefault="00E93DD2">
      <w:pPr>
        <w:pStyle w:val="TM1"/>
        <w:rPr>
          <w:rFonts w:eastAsiaTheme="minorEastAsia"/>
          <w:b w:val="0"/>
          <w:noProof/>
          <w:color w:val="auto"/>
          <w:lang w:eastAsia="fr-BE"/>
        </w:rPr>
      </w:pPr>
      <w:r w:rsidRPr="00E93DD2">
        <w:rPr>
          <w:color w:val="0F243E" w:themeColor="text2" w:themeShade="80"/>
        </w:rPr>
        <w:fldChar w:fldCharType="begin"/>
      </w:r>
      <w:r w:rsidR="001370A4">
        <w:rPr>
          <w:color w:val="0F243E" w:themeColor="text2" w:themeShade="80"/>
        </w:rPr>
        <w:instrText xml:space="preserve"> TOC \o "1-2" \u </w:instrText>
      </w:r>
      <w:r w:rsidRPr="00E93DD2">
        <w:rPr>
          <w:color w:val="0F243E" w:themeColor="text2" w:themeShade="80"/>
        </w:rPr>
        <w:fldChar w:fldCharType="separate"/>
      </w:r>
      <w:r w:rsidR="003C1C25">
        <w:rPr>
          <w:noProof/>
        </w:rPr>
        <w:t>1.</w:t>
      </w:r>
      <w:r w:rsidR="003C1C25">
        <w:rPr>
          <w:rFonts w:eastAsiaTheme="minorEastAsia"/>
          <w:b w:val="0"/>
          <w:noProof/>
          <w:color w:val="auto"/>
          <w:lang w:eastAsia="fr-BE"/>
        </w:rPr>
        <w:tab/>
      </w:r>
      <w:r w:rsidR="003C1C25">
        <w:rPr>
          <w:noProof/>
        </w:rPr>
        <w:t>Présentation du logiciel Word 2007</w:t>
      </w:r>
      <w:r w:rsidR="003C1C25">
        <w:rPr>
          <w:noProof/>
        </w:rPr>
        <w:tab/>
      </w:r>
      <w:r w:rsidR="003C1C25">
        <w:rPr>
          <w:noProof/>
        </w:rPr>
        <w:fldChar w:fldCharType="begin"/>
      </w:r>
      <w:r w:rsidR="003C1C25">
        <w:rPr>
          <w:noProof/>
        </w:rPr>
        <w:instrText xml:space="preserve"> PAGEREF _Toc315004475 \h </w:instrText>
      </w:r>
      <w:r w:rsidR="003C1C25">
        <w:rPr>
          <w:noProof/>
        </w:rPr>
      </w:r>
      <w:r w:rsidR="003C1C25">
        <w:rPr>
          <w:noProof/>
        </w:rPr>
        <w:fldChar w:fldCharType="separate"/>
      </w:r>
      <w:r w:rsidR="003C1C25">
        <w:rPr>
          <w:noProof/>
        </w:rPr>
        <w:t>3</w:t>
      </w:r>
      <w:r w:rsidR="003C1C25">
        <w:rPr>
          <w:noProof/>
        </w:rPr>
        <w:fldChar w:fldCharType="end"/>
      </w:r>
    </w:p>
    <w:p w:rsidR="003C1C25" w:rsidRDefault="003C1C25">
      <w:pPr>
        <w:pStyle w:val="TM1"/>
        <w:rPr>
          <w:rFonts w:eastAsiaTheme="minorEastAsia"/>
          <w:b w:val="0"/>
          <w:noProof/>
          <w:color w:val="auto"/>
          <w:lang w:eastAsia="fr-BE"/>
        </w:rPr>
      </w:pPr>
      <w:r>
        <w:rPr>
          <w:noProof/>
        </w:rPr>
        <w:t>2.</w:t>
      </w:r>
      <w:r>
        <w:rPr>
          <w:rFonts w:eastAsiaTheme="minorEastAsia"/>
          <w:b w:val="0"/>
          <w:noProof/>
          <w:color w:val="auto"/>
          <w:lang w:eastAsia="fr-BE"/>
        </w:rPr>
        <w:tab/>
      </w:r>
      <w:r>
        <w:rPr>
          <w:noProof/>
        </w:rPr>
        <w:t>Les options Word 2007</w:t>
      </w:r>
      <w:r>
        <w:rPr>
          <w:noProof/>
        </w:rPr>
        <w:tab/>
      </w:r>
      <w:r>
        <w:rPr>
          <w:noProof/>
        </w:rPr>
        <w:fldChar w:fldCharType="begin"/>
      </w:r>
      <w:r>
        <w:rPr>
          <w:noProof/>
        </w:rPr>
        <w:instrText xml:space="preserve"> PAGEREF _Toc315004476 \h </w:instrText>
      </w:r>
      <w:r>
        <w:rPr>
          <w:noProof/>
        </w:rPr>
      </w:r>
      <w:r>
        <w:rPr>
          <w:noProof/>
        </w:rPr>
        <w:fldChar w:fldCharType="separate"/>
      </w:r>
      <w:r>
        <w:rPr>
          <w:noProof/>
        </w:rPr>
        <w:t>5</w:t>
      </w:r>
      <w:r>
        <w:rPr>
          <w:noProof/>
        </w:rPr>
        <w:fldChar w:fldCharType="end"/>
      </w:r>
    </w:p>
    <w:p w:rsidR="003C1C25" w:rsidRDefault="003C1C25">
      <w:pPr>
        <w:pStyle w:val="TM1"/>
        <w:rPr>
          <w:rFonts w:eastAsiaTheme="minorEastAsia"/>
          <w:b w:val="0"/>
          <w:noProof/>
          <w:color w:val="auto"/>
          <w:lang w:eastAsia="fr-BE"/>
        </w:rPr>
      </w:pPr>
      <w:r>
        <w:rPr>
          <w:noProof/>
        </w:rPr>
        <w:t>3.</w:t>
      </w:r>
      <w:r>
        <w:rPr>
          <w:rFonts w:eastAsiaTheme="minorEastAsia"/>
          <w:b w:val="0"/>
          <w:noProof/>
          <w:color w:val="auto"/>
          <w:lang w:eastAsia="fr-BE"/>
        </w:rPr>
        <w:tab/>
      </w:r>
      <w:r>
        <w:rPr>
          <w:noProof/>
        </w:rPr>
        <w:t>Les options d’affichage</w:t>
      </w:r>
      <w:r>
        <w:rPr>
          <w:noProof/>
        </w:rPr>
        <w:tab/>
      </w:r>
      <w:r>
        <w:rPr>
          <w:noProof/>
        </w:rPr>
        <w:fldChar w:fldCharType="begin"/>
      </w:r>
      <w:r>
        <w:rPr>
          <w:noProof/>
        </w:rPr>
        <w:instrText xml:space="preserve"> PAGEREF _Toc315004477 \h </w:instrText>
      </w:r>
      <w:r>
        <w:rPr>
          <w:noProof/>
        </w:rPr>
      </w:r>
      <w:r>
        <w:rPr>
          <w:noProof/>
        </w:rPr>
        <w:fldChar w:fldCharType="separate"/>
      </w:r>
      <w:r>
        <w:rPr>
          <w:noProof/>
        </w:rPr>
        <w:t>10</w:t>
      </w:r>
      <w:r>
        <w:rPr>
          <w:noProof/>
        </w:rPr>
        <w:fldChar w:fldCharType="end"/>
      </w:r>
    </w:p>
    <w:p w:rsidR="003C1C25" w:rsidRDefault="003C1C25">
      <w:pPr>
        <w:pStyle w:val="TM1"/>
        <w:rPr>
          <w:rFonts w:eastAsiaTheme="minorEastAsia"/>
          <w:b w:val="0"/>
          <w:noProof/>
          <w:color w:val="auto"/>
          <w:lang w:eastAsia="fr-BE"/>
        </w:rPr>
      </w:pPr>
      <w:r>
        <w:rPr>
          <w:noProof/>
        </w:rPr>
        <w:t>4.</w:t>
      </w:r>
      <w:r>
        <w:rPr>
          <w:rFonts w:eastAsiaTheme="minorEastAsia"/>
          <w:b w:val="0"/>
          <w:noProof/>
          <w:color w:val="auto"/>
          <w:lang w:eastAsia="fr-BE"/>
        </w:rPr>
        <w:tab/>
      </w:r>
      <w:r>
        <w:rPr>
          <w:noProof/>
        </w:rPr>
        <w:t>La mise en forme du texte</w:t>
      </w:r>
      <w:r>
        <w:rPr>
          <w:noProof/>
        </w:rPr>
        <w:tab/>
      </w:r>
      <w:r>
        <w:rPr>
          <w:noProof/>
        </w:rPr>
        <w:fldChar w:fldCharType="begin"/>
      </w:r>
      <w:r>
        <w:rPr>
          <w:noProof/>
        </w:rPr>
        <w:instrText xml:space="preserve"> PAGEREF _Toc315004478 \h </w:instrText>
      </w:r>
      <w:r>
        <w:rPr>
          <w:noProof/>
        </w:rPr>
      </w:r>
      <w:r>
        <w:rPr>
          <w:noProof/>
        </w:rPr>
        <w:fldChar w:fldCharType="separate"/>
      </w:r>
      <w:r>
        <w:rPr>
          <w:noProof/>
        </w:rPr>
        <w:t>11</w:t>
      </w:r>
      <w:r>
        <w:rPr>
          <w:noProof/>
        </w:rPr>
        <w:fldChar w:fldCharType="end"/>
      </w:r>
    </w:p>
    <w:p w:rsidR="003C1C25" w:rsidRDefault="003C1C25">
      <w:pPr>
        <w:pStyle w:val="TM1"/>
        <w:rPr>
          <w:rFonts w:eastAsiaTheme="minorEastAsia"/>
          <w:b w:val="0"/>
          <w:noProof/>
          <w:color w:val="auto"/>
          <w:lang w:eastAsia="fr-BE"/>
        </w:rPr>
      </w:pPr>
      <w:r>
        <w:rPr>
          <w:noProof/>
        </w:rPr>
        <w:t>5.</w:t>
      </w:r>
      <w:r>
        <w:rPr>
          <w:rFonts w:eastAsiaTheme="minorEastAsia"/>
          <w:b w:val="0"/>
          <w:noProof/>
          <w:color w:val="auto"/>
          <w:lang w:eastAsia="fr-BE"/>
        </w:rPr>
        <w:tab/>
      </w:r>
      <w:r>
        <w:rPr>
          <w:noProof/>
        </w:rPr>
        <w:t>Liste à puces et numérotation automatique</w:t>
      </w:r>
      <w:r>
        <w:rPr>
          <w:noProof/>
        </w:rPr>
        <w:tab/>
      </w:r>
      <w:r>
        <w:rPr>
          <w:noProof/>
        </w:rPr>
        <w:fldChar w:fldCharType="begin"/>
      </w:r>
      <w:r>
        <w:rPr>
          <w:noProof/>
        </w:rPr>
        <w:instrText xml:space="preserve"> PAGEREF _Toc315004479 \h </w:instrText>
      </w:r>
      <w:r>
        <w:rPr>
          <w:noProof/>
        </w:rPr>
      </w:r>
      <w:r>
        <w:rPr>
          <w:noProof/>
        </w:rPr>
        <w:fldChar w:fldCharType="separate"/>
      </w:r>
      <w:r>
        <w:rPr>
          <w:noProof/>
        </w:rPr>
        <w:t>13</w:t>
      </w:r>
      <w:r>
        <w:rPr>
          <w:noProof/>
        </w:rPr>
        <w:fldChar w:fldCharType="end"/>
      </w:r>
    </w:p>
    <w:p w:rsidR="003C1C25" w:rsidRDefault="003C1C25">
      <w:pPr>
        <w:pStyle w:val="TM1"/>
        <w:rPr>
          <w:rFonts w:eastAsiaTheme="minorEastAsia"/>
          <w:b w:val="0"/>
          <w:noProof/>
          <w:color w:val="auto"/>
          <w:lang w:eastAsia="fr-BE"/>
        </w:rPr>
      </w:pPr>
      <w:r>
        <w:rPr>
          <w:noProof/>
        </w:rPr>
        <w:t>6.</w:t>
      </w:r>
      <w:r>
        <w:rPr>
          <w:rFonts w:eastAsiaTheme="minorEastAsia"/>
          <w:b w:val="0"/>
          <w:noProof/>
          <w:color w:val="auto"/>
          <w:lang w:eastAsia="fr-BE"/>
        </w:rPr>
        <w:tab/>
      </w:r>
      <w:r>
        <w:rPr>
          <w:noProof/>
        </w:rPr>
        <w:t>Créer des styles avec Word 2007</w:t>
      </w:r>
      <w:r>
        <w:rPr>
          <w:noProof/>
        </w:rPr>
        <w:tab/>
      </w:r>
      <w:r>
        <w:rPr>
          <w:noProof/>
        </w:rPr>
        <w:fldChar w:fldCharType="begin"/>
      </w:r>
      <w:r>
        <w:rPr>
          <w:noProof/>
        </w:rPr>
        <w:instrText xml:space="preserve"> PAGEREF _Toc315004480 \h </w:instrText>
      </w:r>
      <w:r>
        <w:rPr>
          <w:noProof/>
        </w:rPr>
      </w:r>
      <w:r>
        <w:rPr>
          <w:noProof/>
        </w:rPr>
        <w:fldChar w:fldCharType="separate"/>
      </w:r>
      <w:r>
        <w:rPr>
          <w:noProof/>
        </w:rPr>
        <w:t>15</w:t>
      </w:r>
      <w:r>
        <w:rPr>
          <w:noProof/>
        </w:rPr>
        <w:fldChar w:fldCharType="end"/>
      </w:r>
    </w:p>
    <w:p w:rsidR="003C1C25" w:rsidRDefault="003C1C25">
      <w:pPr>
        <w:pStyle w:val="TM1"/>
        <w:rPr>
          <w:rFonts w:eastAsiaTheme="minorEastAsia"/>
          <w:b w:val="0"/>
          <w:noProof/>
          <w:color w:val="auto"/>
          <w:lang w:eastAsia="fr-BE"/>
        </w:rPr>
      </w:pPr>
      <w:r>
        <w:rPr>
          <w:noProof/>
        </w:rPr>
        <w:t>7.</w:t>
      </w:r>
      <w:r>
        <w:rPr>
          <w:rFonts w:eastAsiaTheme="minorEastAsia"/>
          <w:b w:val="0"/>
          <w:noProof/>
          <w:color w:val="auto"/>
          <w:lang w:eastAsia="fr-BE"/>
        </w:rPr>
        <w:tab/>
      </w:r>
      <w:r>
        <w:rPr>
          <w:noProof/>
        </w:rPr>
        <w:t>Les options de mises en page</w:t>
      </w:r>
      <w:r>
        <w:rPr>
          <w:noProof/>
        </w:rPr>
        <w:tab/>
      </w:r>
      <w:r>
        <w:rPr>
          <w:noProof/>
        </w:rPr>
        <w:fldChar w:fldCharType="begin"/>
      </w:r>
      <w:r>
        <w:rPr>
          <w:noProof/>
        </w:rPr>
        <w:instrText xml:space="preserve"> PAGEREF _Toc315004481 \h </w:instrText>
      </w:r>
      <w:r>
        <w:rPr>
          <w:noProof/>
        </w:rPr>
      </w:r>
      <w:r>
        <w:rPr>
          <w:noProof/>
        </w:rPr>
        <w:fldChar w:fldCharType="separate"/>
      </w:r>
      <w:r>
        <w:rPr>
          <w:noProof/>
        </w:rPr>
        <w:t>17</w:t>
      </w:r>
      <w:r>
        <w:rPr>
          <w:noProof/>
        </w:rPr>
        <w:fldChar w:fldCharType="end"/>
      </w:r>
    </w:p>
    <w:p w:rsidR="003C1C25" w:rsidRDefault="003C1C25">
      <w:pPr>
        <w:pStyle w:val="TM2"/>
        <w:rPr>
          <w:rFonts w:eastAsiaTheme="minorEastAsia"/>
          <w:noProof/>
          <w:color w:val="auto"/>
          <w:sz w:val="22"/>
          <w:lang w:eastAsia="fr-BE"/>
        </w:rPr>
      </w:pPr>
      <w:r>
        <w:rPr>
          <w:noProof/>
        </w:rPr>
        <w:t>7.1</w:t>
      </w:r>
      <w:r>
        <w:rPr>
          <w:rFonts w:eastAsiaTheme="minorEastAsia"/>
          <w:noProof/>
          <w:color w:val="auto"/>
          <w:sz w:val="22"/>
          <w:lang w:eastAsia="fr-BE"/>
        </w:rPr>
        <w:tab/>
      </w:r>
      <w:r>
        <w:rPr>
          <w:noProof/>
        </w:rPr>
        <w:t>L’orientation du document</w:t>
      </w:r>
      <w:r>
        <w:rPr>
          <w:noProof/>
        </w:rPr>
        <w:tab/>
      </w:r>
      <w:r>
        <w:rPr>
          <w:noProof/>
        </w:rPr>
        <w:fldChar w:fldCharType="begin"/>
      </w:r>
      <w:r>
        <w:rPr>
          <w:noProof/>
        </w:rPr>
        <w:instrText xml:space="preserve"> PAGEREF _Toc315004482 \h </w:instrText>
      </w:r>
      <w:r>
        <w:rPr>
          <w:noProof/>
        </w:rPr>
      </w:r>
      <w:r>
        <w:rPr>
          <w:noProof/>
        </w:rPr>
        <w:fldChar w:fldCharType="separate"/>
      </w:r>
      <w:r>
        <w:rPr>
          <w:noProof/>
        </w:rPr>
        <w:t>17</w:t>
      </w:r>
      <w:r>
        <w:rPr>
          <w:noProof/>
        </w:rPr>
        <w:fldChar w:fldCharType="end"/>
      </w:r>
    </w:p>
    <w:p w:rsidR="003C1C25" w:rsidRDefault="003C1C25">
      <w:pPr>
        <w:pStyle w:val="TM2"/>
        <w:rPr>
          <w:rFonts w:eastAsiaTheme="minorEastAsia"/>
          <w:noProof/>
          <w:color w:val="auto"/>
          <w:sz w:val="22"/>
          <w:lang w:eastAsia="fr-BE"/>
        </w:rPr>
      </w:pPr>
      <w:r>
        <w:rPr>
          <w:noProof/>
        </w:rPr>
        <w:t>7.2</w:t>
      </w:r>
      <w:r>
        <w:rPr>
          <w:rFonts w:eastAsiaTheme="minorEastAsia"/>
          <w:noProof/>
          <w:color w:val="auto"/>
          <w:sz w:val="22"/>
          <w:lang w:eastAsia="fr-BE"/>
        </w:rPr>
        <w:tab/>
      </w:r>
      <w:r>
        <w:rPr>
          <w:noProof/>
        </w:rPr>
        <w:t>La taille du document et les marges</w:t>
      </w:r>
      <w:r>
        <w:rPr>
          <w:noProof/>
        </w:rPr>
        <w:tab/>
      </w:r>
      <w:r>
        <w:rPr>
          <w:noProof/>
        </w:rPr>
        <w:fldChar w:fldCharType="begin"/>
      </w:r>
      <w:r>
        <w:rPr>
          <w:noProof/>
        </w:rPr>
        <w:instrText xml:space="preserve"> PAGEREF _Toc315004483 \h </w:instrText>
      </w:r>
      <w:r>
        <w:rPr>
          <w:noProof/>
        </w:rPr>
      </w:r>
      <w:r>
        <w:rPr>
          <w:noProof/>
        </w:rPr>
        <w:fldChar w:fldCharType="separate"/>
      </w:r>
      <w:r>
        <w:rPr>
          <w:noProof/>
        </w:rPr>
        <w:t>17</w:t>
      </w:r>
      <w:r>
        <w:rPr>
          <w:noProof/>
        </w:rPr>
        <w:fldChar w:fldCharType="end"/>
      </w:r>
    </w:p>
    <w:p w:rsidR="003C1C25" w:rsidRDefault="003C1C25">
      <w:pPr>
        <w:pStyle w:val="TM2"/>
        <w:rPr>
          <w:rFonts w:eastAsiaTheme="minorEastAsia"/>
          <w:noProof/>
          <w:color w:val="auto"/>
          <w:sz w:val="22"/>
          <w:lang w:eastAsia="fr-BE"/>
        </w:rPr>
      </w:pPr>
      <w:r>
        <w:rPr>
          <w:noProof/>
        </w:rPr>
        <w:t>7.3</w:t>
      </w:r>
      <w:r>
        <w:rPr>
          <w:rFonts w:eastAsiaTheme="minorEastAsia"/>
          <w:noProof/>
          <w:color w:val="auto"/>
          <w:sz w:val="22"/>
          <w:lang w:eastAsia="fr-BE"/>
        </w:rPr>
        <w:tab/>
      </w:r>
      <w:r>
        <w:rPr>
          <w:noProof/>
        </w:rPr>
        <w:t>Les colonnes</w:t>
      </w:r>
      <w:r>
        <w:rPr>
          <w:noProof/>
        </w:rPr>
        <w:tab/>
      </w:r>
      <w:r>
        <w:rPr>
          <w:noProof/>
        </w:rPr>
        <w:fldChar w:fldCharType="begin"/>
      </w:r>
      <w:r>
        <w:rPr>
          <w:noProof/>
        </w:rPr>
        <w:instrText xml:space="preserve"> PAGEREF _Toc315004484 \h </w:instrText>
      </w:r>
      <w:r>
        <w:rPr>
          <w:noProof/>
        </w:rPr>
      </w:r>
      <w:r>
        <w:rPr>
          <w:noProof/>
        </w:rPr>
        <w:fldChar w:fldCharType="separate"/>
      </w:r>
      <w:r>
        <w:rPr>
          <w:noProof/>
        </w:rPr>
        <w:t>17</w:t>
      </w:r>
      <w:r>
        <w:rPr>
          <w:noProof/>
        </w:rPr>
        <w:fldChar w:fldCharType="end"/>
      </w:r>
    </w:p>
    <w:p w:rsidR="003C1C25" w:rsidRDefault="003C1C25">
      <w:pPr>
        <w:pStyle w:val="TM2"/>
        <w:rPr>
          <w:rFonts w:eastAsiaTheme="minorEastAsia"/>
          <w:noProof/>
          <w:color w:val="auto"/>
          <w:sz w:val="22"/>
          <w:lang w:eastAsia="fr-BE"/>
        </w:rPr>
      </w:pPr>
      <w:r>
        <w:rPr>
          <w:noProof/>
        </w:rPr>
        <w:t>7.4</w:t>
      </w:r>
      <w:r>
        <w:rPr>
          <w:rFonts w:eastAsiaTheme="minorEastAsia"/>
          <w:noProof/>
          <w:color w:val="auto"/>
          <w:sz w:val="22"/>
          <w:lang w:eastAsia="fr-BE"/>
        </w:rPr>
        <w:tab/>
      </w:r>
      <w:r>
        <w:rPr>
          <w:noProof/>
        </w:rPr>
        <w:t>Les sauts de pages</w:t>
      </w:r>
      <w:r>
        <w:rPr>
          <w:noProof/>
        </w:rPr>
        <w:tab/>
      </w:r>
      <w:r>
        <w:rPr>
          <w:noProof/>
        </w:rPr>
        <w:fldChar w:fldCharType="begin"/>
      </w:r>
      <w:r>
        <w:rPr>
          <w:noProof/>
        </w:rPr>
        <w:instrText xml:space="preserve"> PAGEREF _Toc315004485 \h </w:instrText>
      </w:r>
      <w:r>
        <w:rPr>
          <w:noProof/>
        </w:rPr>
      </w:r>
      <w:r>
        <w:rPr>
          <w:noProof/>
        </w:rPr>
        <w:fldChar w:fldCharType="separate"/>
      </w:r>
      <w:r>
        <w:rPr>
          <w:noProof/>
        </w:rPr>
        <w:t>17</w:t>
      </w:r>
      <w:r>
        <w:rPr>
          <w:noProof/>
        </w:rPr>
        <w:fldChar w:fldCharType="end"/>
      </w:r>
    </w:p>
    <w:p w:rsidR="003C1C25" w:rsidRDefault="003C1C25">
      <w:pPr>
        <w:pStyle w:val="TM2"/>
        <w:rPr>
          <w:rFonts w:eastAsiaTheme="minorEastAsia"/>
          <w:noProof/>
          <w:color w:val="auto"/>
          <w:sz w:val="22"/>
          <w:lang w:eastAsia="fr-BE"/>
        </w:rPr>
      </w:pPr>
      <w:r>
        <w:rPr>
          <w:noProof/>
        </w:rPr>
        <w:t>7.5</w:t>
      </w:r>
      <w:r>
        <w:rPr>
          <w:rFonts w:eastAsiaTheme="minorEastAsia"/>
          <w:noProof/>
          <w:color w:val="auto"/>
          <w:sz w:val="22"/>
          <w:lang w:eastAsia="fr-BE"/>
        </w:rPr>
        <w:tab/>
      </w:r>
      <w:r>
        <w:rPr>
          <w:noProof/>
        </w:rPr>
        <w:t>Coupures de mots</w:t>
      </w:r>
      <w:r>
        <w:rPr>
          <w:noProof/>
        </w:rPr>
        <w:tab/>
      </w:r>
      <w:r>
        <w:rPr>
          <w:noProof/>
        </w:rPr>
        <w:fldChar w:fldCharType="begin"/>
      </w:r>
      <w:r>
        <w:rPr>
          <w:noProof/>
        </w:rPr>
        <w:instrText xml:space="preserve"> PAGEREF _Toc315004486 \h </w:instrText>
      </w:r>
      <w:r>
        <w:rPr>
          <w:noProof/>
        </w:rPr>
      </w:r>
      <w:r>
        <w:rPr>
          <w:noProof/>
        </w:rPr>
        <w:fldChar w:fldCharType="separate"/>
      </w:r>
      <w:r>
        <w:rPr>
          <w:noProof/>
        </w:rPr>
        <w:t>18</w:t>
      </w:r>
      <w:r>
        <w:rPr>
          <w:noProof/>
        </w:rPr>
        <w:fldChar w:fldCharType="end"/>
      </w:r>
    </w:p>
    <w:p w:rsidR="003C1C25" w:rsidRDefault="003C1C25">
      <w:pPr>
        <w:pStyle w:val="TM2"/>
        <w:rPr>
          <w:rFonts w:eastAsiaTheme="minorEastAsia"/>
          <w:noProof/>
          <w:color w:val="auto"/>
          <w:sz w:val="22"/>
          <w:lang w:eastAsia="fr-BE"/>
        </w:rPr>
      </w:pPr>
      <w:r>
        <w:rPr>
          <w:noProof/>
        </w:rPr>
        <w:t>7.6</w:t>
      </w:r>
      <w:r>
        <w:rPr>
          <w:rFonts w:eastAsiaTheme="minorEastAsia"/>
          <w:noProof/>
          <w:color w:val="auto"/>
          <w:sz w:val="22"/>
          <w:lang w:eastAsia="fr-BE"/>
        </w:rPr>
        <w:tab/>
      </w:r>
      <w:r>
        <w:rPr>
          <w:noProof/>
        </w:rPr>
        <w:t>Ajout d’un filigrane</w:t>
      </w:r>
      <w:r>
        <w:rPr>
          <w:noProof/>
        </w:rPr>
        <w:tab/>
      </w:r>
      <w:r>
        <w:rPr>
          <w:noProof/>
        </w:rPr>
        <w:fldChar w:fldCharType="begin"/>
      </w:r>
      <w:r>
        <w:rPr>
          <w:noProof/>
        </w:rPr>
        <w:instrText xml:space="preserve"> PAGEREF _Toc315004487 \h </w:instrText>
      </w:r>
      <w:r>
        <w:rPr>
          <w:noProof/>
        </w:rPr>
      </w:r>
      <w:r>
        <w:rPr>
          <w:noProof/>
        </w:rPr>
        <w:fldChar w:fldCharType="separate"/>
      </w:r>
      <w:r>
        <w:rPr>
          <w:noProof/>
        </w:rPr>
        <w:t>18</w:t>
      </w:r>
      <w:r>
        <w:rPr>
          <w:noProof/>
        </w:rPr>
        <w:fldChar w:fldCharType="end"/>
      </w:r>
    </w:p>
    <w:p w:rsidR="003C1C25" w:rsidRDefault="003C1C25">
      <w:pPr>
        <w:pStyle w:val="TM2"/>
        <w:rPr>
          <w:rFonts w:eastAsiaTheme="minorEastAsia"/>
          <w:noProof/>
          <w:color w:val="auto"/>
          <w:sz w:val="22"/>
          <w:lang w:eastAsia="fr-BE"/>
        </w:rPr>
      </w:pPr>
      <w:r>
        <w:rPr>
          <w:noProof/>
        </w:rPr>
        <w:t>7.7</w:t>
      </w:r>
      <w:r>
        <w:rPr>
          <w:rFonts w:eastAsiaTheme="minorEastAsia"/>
          <w:noProof/>
          <w:color w:val="auto"/>
          <w:sz w:val="22"/>
          <w:lang w:eastAsia="fr-BE"/>
        </w:rPr>
        <w:tab/>
      </w:r>
      <w:r>
        <w:rPr>
          <w:noProof/>
        </w:rPr>
        <w:t>Couleur de page</w:t>
      </w:r>
      <w:r>
        <w:rPr>
          <w:noProof/>
        </w:rPr>
        <w:tab/>
      </w:r>
      <w:r>
        <w:rPr>
          <w:noProof/>
        </w:rPr>
        <w:fldChar w:fldCharType="begin"/>
      </w:r>
      <w:r>
        <w:rPr>
          <w:noProof/>
        </w:rPr>
        <w:instrText xml:space="preserve"> PAGEREF _Toc315004488 \h </w:instrText>
      </w:r>
      <w:r>
        <w:rPr>
          <w:noProof/>
        </w:rPr>
      </w:r>
      <w:r>
        <w:rPr>
          <w:noProof/>
        </w:rPr>
        <w:fldChar w:fldCharType="separate"/>
      </w:r>
      <w:r>
        <w:rPr>
          <w:noProof/>
        </w:rPr>
        <w:t>19</w:t>
      </w:r>
      <w:r>
        <w:rPr>
          <w:noProof/>
        </w:rPr>
        <w:fldChar w:fldCharType="end"/>
      </w:r>
    </w:p>
    <w:p w:rsidR="003C1C25" w:rsidRDefault="003C1C25">
      <w:pPr>
        <w:pStyle w:val="TM2"/>
        <w:rPr>
          <w:rFonts w:eastAsiaTheme="minorEastAsia"/>
          <w:noProof/>
          <w:color w:val="auto"/>
          <w:sz w:val="22"/>
          <w:lang w:eastAsia="fr-BE"/>
        </w:rPr>
      </w:pPr>
      <w:r>
        <w:rPr>
          <w:noProof/>
        </w:rPr>
        <w:t>7.8</w:t>
      </w:r>
      <w:r>
        <w:rPr>
          <w:rFonts w:eastAsiaTheme="minorEastAsia"/>
          <w:noProof/>
          <w:color w:val="auto"/>
          <w:sz w:val="22"/>
          <w:lang w:eastAsia="fr-BE"/>
        </w:rPr>
        <w:tab/>
      </w:r>
      <w:r>
        <w:rPr>
          <w:noProof/>
        </w:rPr>
        <w:t>Bordures de page</w:t>
      </w:r>
      <w:r>
        <w:rPr>
          <w:noProof/>
        </w:rPr>
        <w:tab/>
      </w:r>
      <w:r>
        <w:rPr>
          <w:noProof/>
        </w:rPr>
        <w:fldChar w:fldCharType="begin"/>
      </w:r>
      <w:r>
        <w:rPr>
          <w:noProof/>
        </w:rPr>
        <w:instrText xml:space="preserve"> PAGEREF _Toc315004489 \h </w:instrText>
      </w:r>
      <w:r>
        <w:rPr>
          <w:noProof/>
        </w:rPr>
      </w:r>
      <w:r>
        <w:rPr>
          <w:noProof/>
        </w:rPr>
        <w:fldChar w:fldCharType="separate"/>
      </w:r>
      <w:r>
        <w:rPr>
          <w:noProof/>
        </w:rPr>
        <w:t>20</w:t>
      </w:r>
      <w:r>
        <w:rPr>
          <w:noProof/>
        </w:rPr>
        <w:fldChar w:fldCharType="end"/>
      </w:r>
    </w:p>
    <w:p w:rsidR="003C1C25" w:rsidRDefault="003C1C25">
      <w:pPr>
        <w:pStyle w:val="TM2"/>
        <w:rPr>
          <w:rFonts w:eastAsiaTheme="minorEastAsia"/>
          <w:noProof/>
          <w:color w:val="auto"/>
          <w:sz w:val="22"/>
          <w:lang w:eastAsia="fr-BE"/>
        </w:rPr>
      </w:pPr>
      <w:r>
        <w:rPr>
          <w:noProof/>
        </w:rPr>
        <w:t>7.9</w:t>
      </w:r>
      <w:r>
        <w:rPr>
          <w:rFonts w:eastAsiaTheme="minorEastAsia"/>
          <w:noProof/>
          <w:color w:val="auto"/>
          <w:sz w:val="22"/>
          <w:lang w:eastAsia="fr-BE"/>
        </w:rPr>
        <w:tab/>
      </w:r>
      <w:r>
        <w:rPr>
          <w:noProof/>
        </w:rPr>
        <w:t>Boîte de dialogue ‘Mise en page’</w:t>
      </w:r>
      <w:r>
        <w:rPr>
          <w:noProof/>
        </w:rPr>
        <w:tab/>
      </w:r>
      <w:r>
        <w:rPr>
          <w:noProof/>
        </w:rPr>
        <w:fldChar w:fldCharType="begin"/>
      </w:r>
      <w:r>
        <w:rPr>
          <w:noProof/>
        </w:rPr>
        <w:instrText xml:space="preserve"> PAGEREF _Toc315004490 \h </w:instrText>
      </w:r>
      <w:r>
        <w:rPr>
          <w:noProof/>
        </w:rPr>
      </w:r>
      <w:r>
        <w:rPr>
          <w:noProof/>
        </w:rPr>
        <w:fldChar w:fldCharType="separate"/>
      </w:r>
      <w:r>
        <w:rPr>
          <w:noProof/>
        </w:rPr>
        <w:t>21</w:t>
      </w:r>
      <w:r>
        <w:rPr>
          <w:noProof/>
        </w:rPr>
        <w:fldChar w:fldCharType="end"/>
      </w:r>
    </w:p>
    <w:p w:rsidR="003C1C25" w:rsidRDefault="003C1C25">
      <w:pPr>
        <w:pStyle w:val="TM1"/>
        <w:rPr>
          <w:rFonts w:eastAsiaTheme="minorEastAsia"/>
          <w:b w:val="0"/>
          <w:noProof/>
          <w:color w:val="auto"/>
          <w:lang w:eastAsia="fr-BE"/>
        </w:rPr>
      </w:pPr>
      <w:r>
        <w:rPr>
          <w:noProof/>
        </w:rPr>
        <w:t>8.</w:t>
      </w:r>
      <w:r>
        <w:rPr>
          <w:rFonts w:eastAsiaTheme="minorEastAsia"/>
          <w:b w:val="0"/>
          <w:noProof/>
          <w:color w:val="auto"/>
          <w:lang w:eastAsia="fr-BE"/>
        </w:rPr>
        <w:tab/>
      </w:r>
      <w:r>
        <w:rPr>
          <w:noProof/>
        </w:rPr>
        <w:t>Ajout d’une table des matières</w:t>
      </w:r>
      <w:r>
        <w:rPr>
          <w:noProof/>
        </w:rPr>
        <w:tab/>
      </w:r>
      <w:r>
        <w:rPr>
          <w:noProof/>
        </w:rPr>
        <w:fldChar w:fldCharType="begin"/>
      </w:r>
      <w:r>
        <w:rPr>
          <w:noProof/>
        </w:rPr>
        <w:instrText xml:space="preserve"> PAGEREF _Toc315004491 \h </w:instrText>
      </w:r>
      <w:r>
        <w:rPr>
          <w:noProof/>
        </w:rPr>
      </w:r>
      <w:r>
        <w:rPr>
          <w:noProof/>
        </w:rPr>
        <w:fldChar w:fldCharType="separate"/>
      </w:r>
      <w:r>
        <w:rPr>
          <w:noProof/>
        </w:rPr>
        <w:t>22</w:t>
      </w:r>
      <w:r>
        <w:rPr>
          <w:noProof/>
        </w:rPr>
        <w:fldChar w:fldCharType="end"/>
      </w:r>
    </w:p>
    <w:p w:rsidR="003C1C25" w:rsidRDefault="003C1C25">
      <w:pPr>
        <w:pStyle w:val="TM1"/>
        <w:rPr>
          <w:rFonts w:eastAsiaTheme="minorEastAsia"/>
          <w:b w:val="0"/>
          <w:noProof/>
          <w:color w:val="auto"/>
          <w:lang w:eastAsia="fr-BE"/>
        </w:rPr>
      </w:pPr>
      <w:r>
        <w:rPr>
          <w:noProof/>
        </w:rPr>
        <w:t>9.</w:t>
      </w:r>
      <w:r>
        <w:rPr>
          <w:rFonts w:eastAsiaTheme="minorEastAsia"/>
          <w:b w:val="0"/>
          <w:noProof/>
          <w:color w:val="auto"/>
          <w:lang w:eastAsia="fr-BE"/>
        </w:rPr>
        <w:tab/>
      </w:r>
      <w:r>
        <w:rPr>
          <w:noProof/>
        </w:rPr>
        <w:t>Les insertions</w:t>
      </w:r>
      <w:r>
        <w:rPr>
          <w:noProof/>
        </w:rPr>
        <w:tab/>
      </w:r>
      <w:r>
        <w:rPr>
          <w:noProof/>
        </w:rPr>
        <w:fldChar w:fldCharType="begin"/>
      </w:r>
      <w:r>
        <w:rPr>
          <w:noProof/>
        </w:rPr>
        <w:instrText xml:space="preserve"> PAGEREF _Toc315004492 \h </w:instrText>
      </w:r>
      <w:r>
        <w:rPr>
          <w:noProof/>
        </w:rPr>
      </w:r>
      <w:r>
        <w:rPr>
          <w:noProof/>
        </w:rPr>
        <w:fldChar w:fldCharType="separate"/>
      </w:r>
      <w:r>
        <w:rPr>
          <w:noProof/>
        </w:rPr>
        <w:t>23</w:t>
      </w:r>
      <w:r>
        <w:rPr>
          <w:noProof/>
        </w:rPr>
        <w:fldChar w:fldCharType="end"/>
      </w:r>
    </w:p>
    <w:p w:rsidR="003C1C25" w:rsidRDefault="003C1C25">
      <w:pPr>
        <w:pStyle w:val="TM2"/>
        <w:rPr>
          <w:rFonts w:eastAsiaTheme="minorEastAsia"/>
          <w:noProof/>
          <w:color w:val="auto"/>
          <w:sz w:val="22"/>
          <w:lang w:eastAsia="fr-BE"/>
        </w:rPr>
      </w:pPr>
      <w:r>
        <w:rPr>
          <w:noProof/>
        </w:rPr>
        <w:t>9.1</w:t>
      </w:r>
      <w:r>
        <w:rPr>
          <w:rFonts w:eastAsiaTheme="minorEastAsia"/>
          <w:noProof/>
          <w:color w:val="auto"/>
          <w:sz w:val="22"/>
          <w:lang w:eastAsia="fr-BE"/>
        </w:rPr>
        <w:tab/>
      </w:r>
      <w:r>
        <w:rPr>
          <w:noProof/>
        </w:rPr>
        <w:t>Les insertions de pages</w:t>
      </w:r>
      <w:r>
        <w:rPr>
          <w:noProof/>
        </w:rPr>
        <w:tab/>
      </w:r>
      <w:r>
        <w:rPr>
          <w:noProof/>
        </w:rPr>
        <w:fldChar w:fldCharType="begin"/>
      </w:r>
      <w:r>
        <w:rPr>
          <w:noProof/>
        </w:rPr>
        <w:instrText xml:space="preserve"> PAGEREF _Toc315004493 \h </w:instrText>
      </w:r>
      <w:r>
        <w:rPr>
          <w:noProof/>
        </w:rPr>
      </w:r>
      <w:r>
        <w:rPr>
          <w:noProof/>
        </w:rPr>
        <w:fldChar w:fldCharType="separate"/>
      </w:r>
      <w:r>
        <w:rPr>
          <w:noProof/>
        </w:rPr>
        <w:t>23</w:t>
      </w:r>
      <w:r>
        <w:rPr>
          <w:noProof/>
        </w:rPr>
        <w:fldChar w:fldCharType="end"/>
      </w:r>
    </w:p>
    <w:p w:rsidR="003C1C25" w:rsidRDefault="003C1C25">
      <w:pPr>
        <w:pStyle w:val="TM2"/>
        <w:rPr>
          <w:rFonts w:eastAsiaTheme="minorEastAsia"/>
          <w:noProof/>
          <w:color w:val="auto"/>
          <w:sz w:val="22"/>
          <w:lang w:eastAsia="fr-BE"/>
        </w:rPr>
      </w:pPr>
      <w:r>
        <w:rPr>
          <w:noProof/>
        </w:rPr>
        <w:t>9.2</w:t>
      </w:r>
      <w:r>
        <w:rPr>
          <w:rFonts w:eastAsiaTheme="minorEastAsia"/>
          <w:noProof/>
          <w:color w:val="auto"/>
          <w:sz w:val="22"/>
          <w:lang w:eastAsia="fr-BE"/>
        </w:rPr>
        <w:tab/>
      </w:r>
      <w:r>
        <w:rPr>
          <w:noProof/>
        </w:rPr>
        <w:t>Les insertions de tableaux</w:t>
      </w:r>
      <w:r>
        <w:rPr>
          <w:noProof/>
        </w:rPr>
        <w:tab/>
      </w:r>
      <w:r>
        <w:rPr>
          <w:noProof/>
        </w:rPr>
        <w:fldChar w:fldCharType="begin"/>
      </w:r>
      <w:r>
        <w:rPr>
          <w:noProof/>
        </w:rPr>
        <w:instrText xml:space="preserve"> PAGEREF _Toc315004494 \h </w:instrText>
      </w:r>
      <w:r>
        <w:rPr>
          <w:noProof/>
        </w:rPr>
      </w:r>
      <w:r>
        <w:rPr>
          <w:noProof/>
        </w:rPr>
        <w:fldChar w:fldCharType="separate"/>
      </w:r>
      <w:r>
        <w:rPr>
          <w:noProof/>
        </w:rPr>
        <w:t>24</w:t>
      </w:r>
      <w:r>
        <w:rPr>
          <w:noProof/>
        </w:rPr>
        <w:fldChar w:fldCharType="end"/>
      </w:r>
    </w:p>
    <w:p w:rsidR="003C1C25" w:rsidRDefault="003C1C25">
      <w:pPr>
        <w:pStyle w:val="TM2"/>
        <w:rPr>
          <w:rFonts w:eastAsiaTheme="minorEastAsia"/>
          <w:noProof/>
          <w:color w:val="auto"/>
          <w:sz w:val="22"/>
          <w:lang w:eastAsia="fr-BE"/>
        </w:rPr>
      </w:pPr>
      <w:r>
        <w:rPr>
          <w:noProof/>
        </w:rPr>
        <w:t>9.3</w:t>
      </w:r>
      <w:r>
        <w:rPr>
          <w:rFonts w:eastAsiaTheme="minorEastAsia"/>
          <w:noProof/>
          <w:color w:val="auto"/>
          <w:sz w:val="22"/>
          <w:lang w:eastAsia="fr-BE"/>
        </w:rPr>
        <w:tab/>
      </w:r>
      <w:r>
        <w:rPr>
          <w:noProof/>
        </w:rPr>
        <w:t>Les insertions d’images</w:t>
      </w:r>
      <w:r>
        <w:rPr>
          <w:noProof/>
        </w:rPr>
        <w:tab/>
      </w:r>
      <w:r>
        <w:rPr>
          <w:noProof/>
        </w:rPr>
        <w:fldChar w:fldCharType="begin"/>
      </w:r>
      <w:r>
        <w:rPr>
          <w:noProof/>
        </w:rPr>
        <w:instrText xml:space="preserve"> PAGEREF _Toc315004495 \h </w:instrText>
      </w:r>
      <w:r>
        <w:rPr>
          <w:noProof/>
        </w:rPr>
      </w:r>
      <w:r>
        <w:rPr>
          <w:noProof/>
        </w:rPr>
        <w:fldChar w:fldCharType="separate"/>
      </w:r>
      <w:r>
        <w:rPr>
          <w:noProof/>
        </w:rPr>
        <w:t>26</w:t>
      </w:r>
      <w:r>
        <w:rPr>
          <w:noProof/>
        </w:rPr>
        <w:fldChar w:fldCharType="end"/>
      </w:r>
    </w:p>
    <w:p w:rsidR="003C1C25" w:rsidRDefault="003C1C25">
      <w:pPr>
        <w:pStyle w:val="TM2"/>
        <w:rPr>
          <w:rFonts w:eastAsiaTheme="minorEastAsia"/>
          <w:noProof/>
          <w:color w:val="auto"/>
          <w:sz w:val="22"/>
          <w:lang w:eastAsia="fr-BE"/>
        </w:rPr>
      </w:pPr>
      <w:r>
        <w:rPr>
          <w:noProof/>
        </w:rPr>
        <w:t>9.4</w:t>
      </w:r>
      <w:r>
        <w:rPr>
          <w:rFonts w:eastAsiaTheme="minorEastAsia"/>
          <w:noProof/>
          <w:color w:val="auto"/>
          <w:sz w:val="22"/>
          <w:lang w:eastAsia="fr-BE"/>
        </w:rPr>
        <w:tab/>
      </w:r>
      <w:r>
        <w:rPr>
          <w:noProof/>
        </w:rPr>
        <w:t>Une image dans une forme automatique</w:t>
      </w:r>
      <w:r>
        <w:rPr>
          <w:noProof/>
        </w:rPr>
        <w:tab/>
      </w:r>
      <w:r>
        <w:rPr>
          <w:noProof/>
        </w:rPr>
        <w:fldChar w:fldCharType="begin"/>
      </w:r>
      <w:r>
        <w:rPr>
          <w:noProof/>
        </w:rPr>
        <w:instrText xml:space="preserve"> PAGEREF _Toc315004496 \h </w:instrText>
      </w:r>
      <w:r>
        <w:rPr>
          <w:noProof/>
        </w:rPr>
      </w:r>
      <w:r>
        <w:rPr>
          <w:noProof/>
        </w:rPr>
        <w:fldChar w:fldCharType="separate"/>
      </w:r>
      <w:r>
        <w:rPr>
          <w:noProof/>
        </w:rPr>
        <w:t>27</w:t>
      </w:r>
      <w:r>
        <w:rPr>
          <w:noProof/>
        </w:rPr>
        <w:fldChar w:fldCharType="end"/>
      </w:r>
    </w:p>
    <w:p w:rsidR="003C1C25" w:rsidRDefault="003C1C25">
      <w:pPr>
        <w:pStyle w:val="TM2"/>
        <w:rPr>
          <w:rFonts w:eastAsiaTheme="minorEastAsia"/>
          <w:noProof/>
          <w:color w:val="auto"/>
          <w:sz w:val="22"/>
          <w:lang w:eastAsia="fr-BE"/>
        </w:rPr>
      </w:pPr>
      <w:r>
        <w:rPr>
          <w:noProof/>
        </w:rPr>
        <w:t>9.5</w:t>
      </w:r>
      <w:r>
        <w:rPr>
          <w:rFonts w:eastAsiaTheme="minorEastAsia"/>
          <w:noProof/>
          <w:color w:val="auto"/>
          <w:sz w:val="22"/>
          <w:lang w:eastAsia="fr-BE"/>
        </w:rPr>
        <w:tab/>
      </w:r>
      <w:r>
        <w:rPr>
          <w:noProof/>
        </w:rPr>
        <w:t>L’insertion d’un SmartArt</w:t>
      </w:r>
      <w:r>
        <w:rPr>
          <w:noProof/>
        </w:rPr>
        <w:tab/>
      </w:r>
      <w:r>
        <w:rPr>
          <w:noProof/>
        </w:rPr>
        <w:fldChar w:fldCharType="begin"/>
      </w:r>
      <w:r>
        <w:rPr>
          <w:noProof/>
        </w:rPr>
        <w:instrText xml:space="preserve"> PAGEREF _Toc315004497 \h </w:instrText>
      </w:r>
      <w:r>
        <w:rPr>
          <w:noProof/>
        </w:rPr>
      </w:r>
      <w:r>
        <w:rPr>
          <w:noProof/>
        </w:rPr>
        <w:fldChar w:fldCharType="separate"/>
      </w:r>
      <w:r>
        <w:rPr>
          <w:noProof/>
        </w:rPr>
        <w:t>29</w:t>
      </w:r>
      <w:r>
        <w:rPr>
          <w:noProof/>
        </w:rPr>
        <w:fldChar w:fldCharType="end"/>
      </w:r>
    </w:p>
    <w:p w:rsidR="003C1C25" w:rsidRDefault="003C1C25">
      <w:pPr>
        <w:pStyle w:val="TM2"/>
        <w:rPr>
          <w:rFonts w:eastAsiaTheme="minorEastAsia"/>
          <w:noProof/>
          <w:color w:val="auto"/>
          <w:sz w:val="22"/>
          <w:lang w:eastAsia="fr-BE"/>
        </w:rPr>
      </w:pPr>
      <w:r>
        <w:rPr>
          <w:noProof/>
        </w:rPr>
        <w:t>9.6</w:t>
      </w:r>
      <w:r>
        <w:rPr>
          <w:rFonts w:eastAsiaTheme="minorEastAsia"/>
          <w:noProof/>
          <w:color w:val="auto"/>
          <w:sz w:val="22"/>
          <w:lang w:eastAsia="fr-BE"/>
        </w:rPr>
        <w:tab/>
      </w:r>
      <w:r>
        <w:rPr>
          <w:noProof/>
        </w:rPr>
        <w:t>L’insertion d’un graphique simple</w:t>
      </w:r>
      <w:r>
        <w:rPr>
          <w:noProof/>
        </w:rPr>
        <w:tab/>
      </w:r>
      <w:r>
        <w:rPr>
          <w:noProof/>
        </w:rPr>
        <w:fldChar w:fldCharType="begin"/>
      </w:r>
      <w:r>
        <w:rPr>
          <w:noProof/>
        </w:rPr>
        <w:instrText xml:space="preserve"> PAGEREF _Toc315004498 \h </w:instrText>
      </w:r>
      <w:r>
        <w:rPr>
          <w:noProof/>
        </w:rPr>
      </w:r>
      <w:r>
        <w:rPr>
          <w:noProof/>
        </w:rPr>
        <w:fldChar w:fldCharType="separate"/>
      </w:r>
      <w:r>
        <w:rPr>
          <w:noProof/>
        </w:rPr>
        <w:t>30</w:t>
      </w:r>
      <w:r>
        <w:rPr>
          <w:noProof/>
        </w:rPr>
        <w:fldChar w:fldCharType="end"/>
      </w:r>
    </w:p>
    <w:p w:rsidR="003C1C25" w:rsidRDefault="003C1C25">
      <w:pPr>
        <w:pStyle w:val="TM2"/>
        <w:rPr>
          <w:rFonts w:eastAsiaTheme="minorEastAsia"/>
          <w:noProof/>
          <w:color w:val="auto"/>
          <w:sz w:val="22"/>
          <w:lang w:eastAsia="fr-BE"/>
        </w:rPr>
      </w:pPr>
      <w:r>
        <w:rPr>
          <w:noProof/>
        </w:rPr>
        <w:t>9.7</w:t>
      </w:r>
      <w:r>
        <w:rPr>
          <w:rFonts w:eastAsiaTheme="minorEastAsia"/>
          <w:noProof/>
          <w:color w:val="auto"/>
          <w:sz w:val="22"/>
          <w:lang w:eastAsia="fr-BE"/>
        </w:rPr>
        <w:tab/>
      </w:r>
      <w:r>
        <w:rPr>
          <w:noProof/>
        </w:rPr>
        <w:t>L’insertion de liens</w:t>
      </w:r>
      <w:r>
        <w:rPr>
          <w:noProof/>
        </w:rPr>
        <w:tab/>
      </w:r>
      <w:r>
        <w:rPr>
          <w:noProof/>
        </w:rPr>
        <w:fldChar w:fldCharType="begin"/>
      </w:r>
      <w:r>
        <w:rPr>
          <w:noProof/>
        </w:rPr>
        <w:instrText xml:space="preserve"> PAGEREF _Toc315004499 \h </w:instrText>
      </w:r>
      <w:r>
        <w:rPr>
          <w:noProof/>
        </w:rPr>
      </w:r>
      <w:r>
        <w:rPr>
          <w:noProof/>
        </w:rPr>
        <w:fldChar w:fldCharType="separate"/>
      </w:r>
      <w:r>
        <w:rPr>
          <w:noProof/>
        </w:rPr>
        <w:t>31</w:t>
      </w:r>
      <w:r>
        <w:rPr>
          <w:noProof/>
        </w:rPr>
        <w:fldChar w:fldCharType="end"/>
      </w:r>
    </w:p>
    <w:p w:rsidR="003C1C25" w:rsidRDefault="003C1C25">
      <w:pPr>
        <w:pStyle w:val="TM2"/>
        <w:rPr>
          <w:rFonts w:eastAsiaTheme="minorEastAsia"/>
          <w:noProof/>
          <w:color w:val="auto"/>
          <w:sz w:val="22"/>
          <w:lang w:eastAsia="fr-BE"/>
        </w:rPr>
      </w:pPr>
      <w:r>
        <w:rPr>
          <w:noProof/>
        </w:rPr>
        <w:t>9.8</w:t>
      </w:r>
      <w:r>
        <w:rPr>
          <w:rFonts w:eastAsiaTheme="minorEastAsia"/>
          <w:noProof/>
          <w:color w:val="auto"/>
          <w:sz w:val="22"/>
          <w:lang w:eastAsia="fr-BE"/>
        </w:rPr>
        <w:tab/>
      </w:r>
      <w:r>
        <w:rPr>
          <w:noProof/>
        </w:rPr>
        <w:t>L’insertion d’un en-tête et d’un pied de page</w:t>
      </w:r>
      <w:r>
        <w:rPr>
          <w:noProof/>
        </w:rPr>
        <w:tab/>
      </w:r>
      <w:r>
        <w:rPr>
          <w:noProof/>
        </w:rPr>
        <w:fldChar w:fldCharType="begin"/>
      </w:r>
      <w:r>
        <w:rPr>
          <w:noProof/>
        </w:rPr>
        <w:instrText xml:space="preserve"> PAGEREF _Toc315004500 \h </w:instrText>
      </w:r>
      <w:r>
        <w:rPr>
          <w:noProof/>
        </w:rPr>
      </w:r>
      <w:r>
        <w:rPr>
          <w:noProof/>
        </w:rPr>
        <w:fldChar w:fldCharType="separate"/>
      </w:r>
      <w:r>
        <w:rPr>
          <w:noProof/>
        </w:rPr>
        <w:t>32</w:t>
      </w:r>
      <w:r>
        <w:rPr>
          <w:noProof/>
        </w:rPr>
        <w:fldChar w:fldCharType="end"/>
      </w:r>
    </w:p>
    <w:p w:rsidR="003C1C25" w:rsidRDefault="003C1C25">
      <w:pPr>
        <w:pStyle w:val="TM2"/>
        <w:rPr>
          <w:rFonts w:eastAsiaTheme="minorEastAsia"/>
          <w:noProof/>
          <w:color w:val="auto"/>
          <w:sz w:val="22"/>
          <w:lang w:eastAsia="fr-BE"/>
        </w:rPr>
      </w:pPr>
      <w:r>
        <w:rPr>
          <w:noProof/>
        </w:rPr>
        <w:t>9.9</w:t>
      </w:r>
      <w:r>
        <w:rPr>
          <w:rFonts w:eastAsiaTheme="minorEastAsia"/>
          <w:noProof/>
          <w:color w:val="auto"/>
          <w:sz w:val="22"/>
          <w:lang w:eastAsia="fr-BE"/>
        </w:rPr>
        <w:tab/>
      </w:r>
      <w:r>
        <w:rPr>
          <w:noProof/>
        </w:rPr>
        <w:t>L’insertion d’une zone de texte</w:t>
      </w:r>
      <w:r>
        <w:rPr>
          <w:noProof/>
        </w:rPr>
        <w:tab/>
      </w:r>
      <w:r>
        <w:rPr>
          <w:noProof/>
        </w:rPr>
        <w:fldChar w:fldCharType="begin"/>
      </w:r>
      <w:r>
        <w:rPr>
          <w:noProof/>
        </w:rPr>
        <w:instrText xml:space="preserve"> PAGEREF _Toc315004501 \h </w:instrText>
      </w:r>
      <w:r>
        <w:rPr>
          <w:noProof/>
        </w:rPr>
      </w:r>
      <w:r>
        <w:rPr>
          <w:noProof/>
        </w:rPr>
        <w:fldChar w:fldCharType="separate"/>
      </w:r>
      <w:r>
        <w:rPr>
          <w:noProof/>
        </w:rPr>
        <w:t>32</w:t>
      </w:r>
      <w:r>
        <w:rPr>
          <w:noProof/>
        </w:rPr>
        <w:fldChar w:fldCharType="end"/>
      </w:r>
    </w:p>
    <w:p w:rsidR="003C1C25" w:rsidRDefault="003C1C25">
      <w:pPr>
        <w:pStyle w:val="TM2"/>
        <w:rPr>
          <w:rFonts w:eastAsiaTheme="minorEastAsia"/>
          <w:noProof/>
          <w:color w:val="auto"/>
          <w:sz w:val="22"/>
          <w:lang w:eastAsia="fr-BE"/>
        </w:rPr>
      </w:pPr>
      <w:r>
        <w:rPr>
          <w:noProof/>
        </w:rPr>
        <w:t>9.10</w:t>
      </w:r>
      <w:r>
        <w:rPr>
          <w:rFonts w:eastAsiaTheme="minorEastAsia"/>
          <w:noProof/>
          <w:color w:val="auto"/>
          <w:sz w:val="22"/>
          <w:lang w:eastAsia="fr-BE"/>
        </w:rPr>
        <w:tab/>
      </w:r>
      <w:r>
        <w:rPr>
          <w:noProof/>
        </w:rPr>
        <w:t>L’insertion d’une ligne horizontale</w:t>
      </w:r>
      <w:r>
        <w:rPr>
          <w:noProof/>
        </w:rPr>
        <w:tab/>
      </w:r>
      <w:r>
        <w:rPr>
          <w:noProof/>
        </w:rPr>
        <w:fldChar w:fldCharType="begin"/>
      </w:r>
      <w:r>
        <w:rPr>
          <w:noProof/>
        </w:rPr>
        <w:instrText xml:space="preserve"> PAGEREF _Toc315004502 \h </w:instrText>
      </w:r>
      <w:r>
        <w:rPr>
          <w:noProof/>
        </w:rPr>
      </w:r>
      <w:r>
        <w:rPr>
          <w:noProof/>
        </w:rPr>
        <w:fldChar w:fldCharType="separate"/>
      </w:r>
      <w:r>
        <w:rPr>
          <w:noProof/>
        </w:rPr>
        <w:t>33</w:t>
      </w:r>
      <w:r>
        <w:rPr>
          <w:noProof/>
        </w:rPr>
        <w:fldChar w:fldCharType="end"/>
      </w:r>
    </w:p>
    <w:p w:rsidR="003C1C25" w:rsidRDefault="003C1C25">
      <w:pPr>
        <w:pStyle w:val="TM1"/>
        <w:rPr>
          <w:rFonts w:eastAsiaTheme="minorEastAsia"/>
          <w:b w:val="0"/>
          <w:noProof/>
          <w:color w:val="auto"/>
          <w:lang w:eastAsia="fr-BE"/>
        </w:rPr>
      </w:pPr>
      <w:r>
        <w:rPr>
          <w:noProof/>
        </w:rPr>
        <w:t>10.</w:t>
      </w:r>
      <w:r>
        <w:rPr>
          <w:rFonts w:eastAsiaTheme="minorEastAsia"/>
          <w:b w:val="0"/>
          <w:noProof/>
          <w:color w:val="auto"/>
          <w:lang w:eastAsia="fr-BE"/>
        </w:rPr>
        <w:tab/>
      </w:r>
      <w:r>
        <w:rPr>
          <w:noProof/>
        </w:rPr>
        <w:t>Publipostage avec Word 2007</w:t>
      </w:r>
      <w:r>
        <w:rPr>
          <w:noProof/>
        </w:rPr>
        <w:tab/>
      </w:r>
      <w:r>
        <w:rPr>
          <w:noProof/>
        </w:rPr>
        <w:fldChar w:fldCharType="begin"/>
      </w:r>
      <w:r>
        <w:rPr>
          <w:noProof/>
        </w:rPr>
        <w:instrText xml:space="preserve"> PAGEREF _Toc315004503 \h </w:instrText>
      </w:r>
      <w:r>
        <w:rPr>
          <w:noProof/>
        </w:rPr>
      </w:r>
      <w:r>
        <w:rPr>
          <w:noProof/>
        </w:rPr>
        <w:fldChar w:fldCharType="separate"/>
      </w:r>
      <w:r>
        <w:rPr>
          <w:noProof/>
        </w:rPr>
        <w:t>34</w:t>
      </w:r>
      <w:r>
        <w:rPr>
          <w:noProof/>
        </w:rPr>
        <w:fldChar w:fldCharType="end"/>
      </w:r>
    </w:p>
    <w:p w:rsidR="003C1C25" w:rsidRDefault="003C1C25">
      <w:pPr>
        <w:pStyle w:val="TM1"/>
        <w:rPr>
          <w:rFonts w:eastAsiaTheme="minorEastAsia"/>
          <w:b w:val="0"/>
          <w:noProof/>
          <w:color w:val="auto"/>
          <w:lang w:eastAsia="fr-BE"/>
        </w:rPr>
      </w:pPr>
      <w:r>
        <w:rPr>
          <w:noProof/>
        </w:rPr>
        <w:t>11.</w:t>
      </w:r>
      <w:r>
        <w:rPr>
          <w:rFonts w:eastAsiaTheme="minorEastAsia"/>
          <w:b w:val="0"/>
          <w:noProof/>
          <w:color w:val="auto"/>
          <w:lang w:eastAsia="fr-BE"/>
        </w:rPr>
        <w:tab/>
      </w:r>
      <w:r>
        <w:rPr>
          <w:noProof/>
        </w:rPr>
        <w:t>Création d’un modèle Word 2007</w:t>
      </w:r>
      <w:r>
        <w:rPr>
          <w:noProof/>
        </w:rPr>
        <w:tab/>
      </w:r>
      <w:r>
        <w:rPr>
          <w:noProof/>
        </w:rPr>
        <w:fldChar w:fldCharType="begin"/>
      </w:r>
      <w:r>
        <w:rPr>
          <w:noProof/>
        </w:rPr>
        <w:instrText xml:space="preserve"> PAGEREF _Toc315004504 \h </w:instrText>
      </w:r>
      <w:r>
        <w:rPr>
          <w:noProof/>
        </w:rPr>
      </w:r>
      <w:r>
        <w:rPr>
          <w:noProof/>
        </w:rPr>
        <w:fldChar w:fldCharType="separate"/>
      </w:r>
      <w:r>
        <w:rPr>
          <w:noProof/>
        </w:rPr>
        <w:t>37</w:t>
      </w:r>
      <w:r>
        <w:rPr>
          <w:noProof/>
        </w:rPr>
        <w:fldChar w:fldCharType="end"/>
      </w:r>
    </w:p>
    <w:p w:rsidR="005E2450" w:rsidRDefault="00E93DD2">
      <w:r>
        <w:rPr>
          <w:color w:val="0F243E" w:themeColor="text2" w:themeShade="80"/>
        </w:rPr>
        <w:fldChar w:fldCharType="end"/>
      </w:r>
    </w:p>
    <w:p w:rsidR="006A2CF2" w:rsidRDefault="005E2450">
      <w:r>
        <w:br w:type="page"/>
      </w:r>
    </w:p>
    <w:p w:rsidR="006F31ED" w:rsidRDefault="006F31ED" w:rsidP="003E4E75">
      <w:pPr>
        <w:pStyle w:val="TitreGuy"/>
      </w:pPr>
      <w:bookmarkStart w:id="0" w:name="_Ref314691484"/>
      <w:bookmarkStart w:id="1" w:name="_Toc315004475"/>
      <w:r>
        <w:lastRenderedPageBreak/>
        <w:t>Présentation du logiciel Word 2007</w:t>
      </w:r>
      <w:bookmarkEnd w:id="0"/>
      <w:bookmarkEnd w:id="1"/>
    </w:p>
    <w:p w:rsidR="006F31ED" w:rsidRPr="00381056" w:rsidRDefault="006F31ED" w:rsidP="006F31ED">
      <w:pPr>
        <w:jc w:val="both"/>
        <w:rPr>
          <w:sz w:val="8"/>
          <w:szCs w:val="8"/>
        </w:rPr>
      </w:pPr>
    </w:p>
    <w:p w:rsidR="006F31ED" w:rsidRDefault="006F31ED" w:rsidP="006F31ED">
      <w:pPr>
        <w:jc w:val="both"/>
      </w:pPr>
      <w:r>
        <w:t>Une</w:t>
      </w:r>
      <w:r w:rsidRPr="00972A97">
        <w:t xml:space="preserve"> grande nouveauté du logiciel </w:t>
      </w:r>
      <w:r w:rsidRPr="00972A97">
        <w:rPr>
          <w:b/>
          <w:bCs/>
        </w:rPr>
        <w:t>Microsoft Word 2007</w:t>
      </w:r>
      <w:r w:rsidRPr="00972A97">
        <w:t xml:space="preserve">, par rapport à la version précédente </w:t>
      </w:r>
      <w:r w:rsidRPr="00972A97">
        <w:rPr>
          <w:b/>
          <w:bCs/>
        </w:rPr>
        <w:t>Word 2003</w:t>
      </w:r>
      <w:r w:rsidRPr="00AB3983">
        <w:rPr>
          <w:bCs/>
        </w:rPr>
        <w:t>,</w:t>
      </w:r>
      <w:r w:rsidRPr="00972A97">
        <w:t xml:space="preserve"> est la </w:t>
      </w:r>
      <w:r w:rsidR="00A873CF">
        <w:t xml:space="preserve">nouvelle </w:t>
      </w:r>
      <w:r>
        <w:t>interface</w:t>
      </w:r>
      <w:r w:rsidRPr="00972A97">
        <w:t xml:space="preserve"> équipée d’un </w:t>
      </w:r>
      <w:r w:rsidRPr="000A12D4">
        <w:rPr>
          <w:b/>
        </w:rPr>
        <w:t>« ruban »</w:t>
      </w:r>
      <w:r w:rsidRPr="00972A97">
        <w:t xml:space="preserve"> de commandes.</w:t>
      </w:r>
      <w:r>
        <w:t xml:space="preserve">  </w:t>
      </w:r>
    </w:p>
    <w:p w:rsidR="00046EBE" w:rsidRDefault="00B210D3" w:rsidP="006F31ED">
      <w:pPr>
        <w:jc w:val="both"/>
      </w:pPr>
      <w:r>
        <w:rPr>
          <w:noProof/>
          <w:lang w:eastAsia="fr-BE"/>
        </w:rPr>
        <w:drawing>
          <wp:anchor distT="0" distB="0" distL="114300" distR="114300" simplePos="0" relativeHeight="251703296" behindDoc="0" locked="0" layoutInCell="1" allowOverlap="1">
            <wp:simplePos x="0" y="0"/>
            <wp:positionH relativeFrom="column">
              <wp:posOffset>5080</wp:posOffset>
            </wp:positionH>
            <wp:positionV relativeFrom="paragraph">
              <wp:posOffset>-635</wp:posOffset>
            </wp:positionV>
            <wp:extent cx="5760720" cy="799465"/>
            <wp:effectExtent l="190500" t="152400" r="163830" b="133985"/>
            <wp:wrapNone/>
            <wp:docPr id="1" name="Image 0" descr="ru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an.jpg"/>
                    <pic:cNvPicPr/>
                  </pic:nvPicPr>
                  <pic:blipFill>
                    <a:blip r:embed="rId9" cstate="print">
                      <a:lum bright="-10000" contrast="10000"/>
                    </a:blip>
                    <a:stretch>
                      <a:fillRect/>
                    </a:stretch>
                  </pic:blipFill>
                  <pic:spPr>
                    <a:xfrm>
                      <a:off x="0" y="0"/>
                      <a:ext cx="5760720" cy="799465"/>
                    </a:xfrm>
                    <a:prstGeom prst="rect">
                      <a:avLst/>
                    </a:prstGeom>
                    <a:ln>
                      <a:noFill/>
                    </a:ln>
                    <a:effectLst>
                      <a:outerShdw blurRad="190500" algn="tl" rotWithShape="0">
                        <a:srgbClr val="000000">
                          <a:alpha val="70000"/>
                        </a:srgbClr>
                      </a:outerShdw>
                    </a:effectLst>
                  </pic:spPr>
                </pic:pic>
              </a:graphicData>
            </a:graphic>
          </wp:anchor>
        </w:drawing>
      </w:r>
    </w:p>
    <w:p w:rsidR="00046EBE" w:rsidRDefault="00046EBE" w:rsidP="006F31ED">
      <w:pPr>
        <w:jc w:val="both"/>
      </w:pPr>
    </w:p>
    <w:p w:rsidR="00046EBE" w:rsidRDefault="00046EBE" w:rsidP="006F31ED">
      <w:pPr>
        <w:jc w:val="both"/>
      </w:pPr>
    </w:p>
    <w:p w:rsidR="006F31ED" w:rsidRDefault="006F31ED" w:rsidP="006F31ED">
      <w:pPr>
        <w:jc w:val="both"/>
      </w:pPr>
      <w:r>
        <w:t xml:space="preserve">Ce </w:t>
      </w:r>
      <w:r w:rsidRPr="000A12D4">
        <w:rPr>
          <w:b/>
        </w:rPr>
        <w:t>ruban</w:t>
      </w:r>
      <w:r>
        <w:t xml:space="preserve"> « ergonomique »</w:t>
      </w:r>
      <w:r w:rsidR="0051792F">
        <w:t xml:space="preserve"> </w:t>
      </w:r>
      <w:r>
        <w:t>peut rendre l’interface un peu confuse dans un premier temps.  Mais avec un peu d’entrainement, il devient un outil essentiel.</w:t>
      </w:r>
    </w:p>
    <w:p w:rsidR="000B0B13" w:rsidRDefault="000B0B13" w:rsidP="000B0B13">
      <w:pPr>
        <w:jc w:val="both"/>
      </w:pPr>
      <w:r>
        <w:t xml:space="preserve">Ce </w:t>
      </w:r>
      <w:r w:rsidRPr="001870F7">
        <w:rPr>
          <w:b/>
        </w:rPr>
        <w:t>ruban</w:t>
      </w:r>
      <w:r>
        <w:t xml:space="preserve"> développe les différents menus de la </w:t>
      </w:r>
      <w:r w:rsidRPr="000A12D4">
        <w:rPr>
          <w:b/>
        </w:rPr>
        <w:t>barre d’outils</w:t>
      </w:r>
      <w:r>
        <w:t xml:space="preserve"> présentés par </w:t>
      </w:r>
      <w:r w:rsidRPr="0051792F">
        <w:rPr>
          <w:b/>
        </w:rPr>
        <w:t>groupe</w:t>
      </w:r>
      <w:r w:rsidR="001E737B">
        <w:rPr>
          <w:b/>
        </w:rPr>
        <w:t>s</w:t>
      </w:r>
      <w:r w:rsidRPr="0051792F">
        <w:rPr>
          <w:b/>
        </w:rPr>
        <w:t xml:space="preserve"> de commandes</w:t>
      </w:r>
      <w:r>
        <w:t>.</w:t>
      </w:r>
    </w:p>
    <w:p w:rsidR="000B0B13" w:rsidRPr="003D3B54" w:rsidRDefault="0051792F" w:rsidP="00B210D3">
      <w:pPr>
        <w:jc w:val="both"/>
      </w:pPr>
      <w:r w:rsidRPr="003D3B54">
        <w:t>D</w:t>
      </w:r>
      <w:r w:rsidR="000B0B13" w:rsidRPr="003D3B54">
        <w:t>ans</w:t>
      </w:r>
      <w:r w:rsidRPr="003D3B54">
        <w:t xml:space="preserve"> le menu </w:t>
      </w:r>
      <w:r w:rsidRPr="001E737B">
        <w:rPr>
          <w:b/>
        </w:rPr>
        <w:t>‘Accueil’</w:t>
      </w:r>
      <w:r w:rsidRPr="003D3B54">
        <w:t xml:space="preserve"> nous avons les</w:t>
      </w:r>
      <w:r w:rsidR="000B0B13" w:rsidRPr="003D3B54">
        <w:t xml:space="preserve"> </w:t>
      </w:r>
      <w:r w:rsidR="000B0B13" w:rsidRPr="001E737B">
        <w:rPr>
          <w:b/>
        </w:rPr>
        <w:t>groupe</w:t>
      </w:r>
      <w:r w:rsidRPr="001E737B">
        <w:rPr>
          <w:b/>
        </w:rPr>
        <w:t>s</w:t>
      </w:r>
      <w:r w:rsidR="000B0B13" w:rsidRPr="001E737B">
        <w:rPr>
          <w:b/>
        </w:rPr>
        <w:t xml:space="preserve"> de com</w:t>
      </w:r>
      <w:r w:rsidRPr="001E737B">
        <w:rPr>
          <w:b/>
        </w:rPr>
        <w:t>mande</w:t>
      </w:r>
      <w:r w:rsidR="00D844DA" w:rsidRPr="001E737B">
        <w:rPr>
          <w:b/>
        </w:rPr>
        <w:t>s</w:t>
      </w:r>
      <w:r w:rsidR="001E737B">
        <w:rPr>
          <w:b/>
        </w:rPr>
        <w:t xml:space="preserve"> ‘Presse-p</w:t>
      </w:r>
      <w:r w:rsidRPr="001E737B">
        <w:rPr>
          <w:b/>
        </w:rPr>
        <w:t>apier</w:t>
      </w:r>
      <w:r w:rsidR="00D844DA" w:rsidRPr="001E737B">
        <w:rPr>
          <w:b/>
        </w:rPr>
        <w:t>s</w:t>
      </w:r>
      <w:r w:rsidRPr="001E737B">
        <w:rPr>
          <w:b/>
        </w:rPr>
        <w:t>’,</w:t>
      </w:r>
      <w:r w:rsidR="000B0B13" w:rsidRPr="001E737B">
        <w:rPr>
          <w:b/>
        </w:rPr>
        <w:t xml:space="preserve"> ‘Police’</w:t>
      </w:r>
      <w:r w:rsidRPr="001E737B">
        <w:rPr>
          <w:b/>
        </w:rPr>
        <w:t>, ‘Paragr</w:t>
      </w:r>
      <w:r w:rsidRPr="001E737B">
        <w:rPr>
          <w:b/>
        </w:rPr>
        <w:t>a</w:t>
      </w:r>
      <w:r w:rsidRPr="001E737B">
        <w:rPr>
          <w:b/>
        </w:rPr>
        <w:t>phe’, ‘Style’ et ‘Modification’</w:t>
      </w:r>
      <w:r w:rsidRPr="003D3B54">
        <w:t xml:space="preserve">. </w:t>
      </w:r>
    </w:p>
    <w:p w:rsidR="006F31ED" w:rsidRPr="00E519A9" w:rsidRDefault="006E1B5B" w:rsidP="000F3B78">
      <w:pPr>
        <w:pStyle w:val="Paragraphedeliste"/>
        <w:numPr>
          <w:ilvl w:val="1"/>
          <w:numId w:val="1"/>
        </w:numPr>
        <w:ind w:left="426" w:hanging="426"/>
        <w:jc w:val="both"/>
      </w:pPr>
      <w:r w:rsidRPr="00E519A9">
        <w:t xml:space="preserve">L’espace occupé par ce </w:t>
      </w:r>
      <w:r w:rsidRPr="00E519A9">
        <w:rPr>
          <w:b/>
        </w:rPr>
        <w:t>ruban</w:t>
      </w:r>
      <w:r w:rsidRPr="00E519A9">
        <w:t xml:space="preserve"> </w:t>
      </w:r>
      <w:r w:rsidR="00100FF9">
        <w:t xml:space="preserve">est considérable mais il est </w:t>
      </w:r>
      <w:r w:rsidRPr="00E519A9">
        <w:t>t</w:t>
      </w:r>
      <w:r w:rsidR="006F31ED" w:rsidRPr="00E519A9">
        <w:t xml:space="preserve">rès facile de </w:t>
      </w:r>
      <w:r w:rsidRPr="00E519A9">
        <w:t xml:space="preserve">le </w:t>
      </w:r>
      <w:r w:rsidR="000B0B13" w:rsidRPr="00E519A9">
        <w:t>réduire</w:t>
      </w:r>
      <w:r w:rsidRPr="00E519A9">
        <w:t> :</w:t>
      </w:r>
      <w:r w:rsidR="006F31ED" w:rsidRPr="00E519A9">
        <w:t xml:space="preserve"> </w:t>
      </w:r>
      <w:r w:rsidR="00100FF9">
        <w:t xml:space="preserve">Un </w:t>
      </w:r>
      <w:r w:rsidR="00100FF9" w:rsidRPr="001E737B">
        <w:rPr>
          <w:b/>
        </w:rPr>
        <w:t>double clic-gauche</w:t>
      </w:r>
      <w:r w:rsidR="00100FF9">
        <w:t xml:space="preserve"> sur l’</w:t>
      </w:r>
      <w:r w:rsidR="000B0B13" w:rsidRPr="00E519A9">
        <w:t xml:space="preserve">onglet </w:t>
      </w:r>
      <w:r w:rsidR="00100FF9" w:rsidRPr="00100FF9">
        <w:rPr>
          <w:b/>
        </w:rPr>
        <w:t xml:space="preserve">‘Accueil’ </w:t>
      </w:r>
      <w:r w:rsidR="006F31ED" w:rsidRPr="00E519A9">
        <w:t>et il</w:t>
      </w:r>
      <w:r w:rsidR="00D844DA" w:rsidRPr="00E519A9">
        <w:t xml:space="preserve"> disparait</w:t>
      </w:r>
      <w:r w:rsidR="006F31ED" w:rsidRPr="00E519A9">
        <w:t xml:space="preserve">.  Un </w:t>
      </w:r>
      <w:r w:rsidR="006F31ED" w:rsidRPr="001E737B">
        <w:rPr>
          <w:b/>
        </w:rPr>
        <w:t>double clic-gauche</w:t>
      </w:r>
      <w:r w:rsidR="006F31ED" w:rsidRPr="00E519A9">
        <w:t xml:space="preserve"> et il </w:t>
      </w:r>
      <w:r w:rsidR="000B0B13" w:rsidRPr="00E519A9">
        <w:t>réapparait</w:t>
      </w:r>
      <w:r w:rsidR="006F31ED" w:rsidRPr="00E519A9">
        <w:t>...</w:t>
      </w:r>
    </w:p>
    <w:p w:rsidR="006F31ED" w:rsidRDefault="006F31ED" w:rsidP="00B210D3">
      <w:pPr>
        <w:jc w:val="both"/>
      </w:pPr>
      <w:r>
        <w:t xml:space="preserve">Il est possible de contrôler les différents éléments du </w:t>
      </w:r>
      <w:r w:rsidRPr="000A12D4">
        <w:rPr>
          <w:b/>
        </w:rPr>
        <w:t>ruban</w:t>
      </w:r>
      <w:r>
        <w:t xml:space="preserve"> par des </w:t>
      </w:r>
      <w:r w:rsidRPr="006E1B5B">
        <w:rPr>
          <w:b/>
        </w:rPr>
        <w:t>raccourcis-clavier</w:t>
      </w:r>
      <w:r w:rsidR="00C709EC">
        <w:t>.  Pour les act</w:t>
      </w:r>
      <w:r w:rsidR="00C709EC">
        <w:t>i</w:t>
      </w:r>
      <w:r w:rsidR="00C709EC">
        <w:t>ver</w:t>
      </w:r>
      <w:r w:rsidR="00A95E79">
        <w:t>,</w:t>
      </w:r>
      <w:r w:rsidR="00C709EC">
        <w:t xml:space="preserve"> il suffit de cliquer</w:t>
      </w:r>
      <w:r>
        <w:t xml:space="preserve"> sur la touche </w:t>
      </w:r>
      <w:r w:rsidRPr="006E1B5B">
        <w:rPr>
          <w:b/>
        </w:rPr>
        <w:t>‘ALT’</w:t>
      </w:r>
      <w:r>
        <w:t xml:space="preserve"> du clavier.  Chaque </w:t>
      </w:r>
      <w:r w:rsidRPr="006E1B5B">
        <w:rPr>
          <w:b/>
        </w:rPr>
        <w:t>raccourci-clavier</w:t>
      </w:r>
      <w:r>
        <w:t xml:space="preserve"> est alors clairement indiqué par une lettre ou un chiffre.  On désactive ces </w:t>
      </w:r>
      <w:r w:rsidRPr="006E1B5B">
        <w:rPr>
          <w:b/>
        </w:rPr>
        <w:t>raccourcis-clavier</w:t>
      </w:r>
      <w:r>
        <w:t xml:space="preserve"> en appuyant une seconde fois sur la touche </w:t>
      </w:r>
      <w:r w:rsidRPr="006E1B5B">
        <w:rPr>
          <w:b/>
        </w:rPr>
        <w:t>‘ALT’</w:t>
      </w:r>
      <w:r>
        <w:t xml:space="preserve"> du clavier.</w:t>
      </w:r>
    </w:p>
    <w:p w:rsidR="003D3B54" w:rsidRPr="00100FF9" w:rsidRDefault="003D3B54" w:rsidP="00100FF9">
      <w:pPr>
        <w:rPr>
          <w:b/>
        </w:rPr>
      </w:pPr>
      <w:r w:rsidRPr="003D3B54">
        <w:rPr>
          <w:b/>
          <w:noProof/>
          <w:lang w:eastAsia="fr-BE"/>
        </w:rPr>
        <w:drawing>
          <wp:anchor distT="0" distB="0" distL="114300" distR="114300" simplePos="0" relativeHeight="251658240" behindDoc="0" locked="0" layoutInCell="1" allowOverlap="1">
            <wp:simplePos x="0" y="0"/>
            <wp:positionH relativeFrom="column">
              <wp:posOffset>33655</wp:posOffset>
            </wp:positionH>
            <wp:positionV relativeFrom="paragraph">
              <wp:posOffset>15875</wp:posOffset>
            </wp:positionV>
            <wp:extent cx="609600" cy="533400"/>
            <wp:effectExtent l="190500" t="152400" r="171450" b="133350"/>
            <wp:wrapSquare wrapText="bothSides"/>
            <wp:docPr id="2" name="Image 1" descr="bouton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_office.jpg"/>
                    <pic:cNvPicPr/>
                  </pic:nvPicPr>
                  <pic:blipFill>
                    <a:blip r:embed="rId10" cstate="print">
                      <a:lum bright="-6000" contrast="6000"/>
                    </a:blip>
                    <a:stretch>
                      <a:fillRect/>
                    </a:stretch>
                  </pic:blipFill>
                  <pic:spPr>
                    <a:xfrm>
                      <a:off x="0" y="0"/>
                      <a:ext cx="609600" cy="533400"/>
                    </a:xfrm>
                    <a:prstGeom prst="rect">
                      <a:avLst/>
                    </a:prstGeom>
                    <a:ln>
                      <a:noFill/>
                    </a:ln>
                    <a:effectLst>
                      <a:outerShdw blurRad="190500" algn="tl" rotWithShape="0">
                        <a:srgbClr val="000000">
                          <a:alpha val="70000"/>
                        </a:srgbClr>
                      </a:outerShdw>
                    </a:effectLst>
                  </pic:spPr>
                </pic:pic>
              </a:graphicData>
            </a:graphic>
          </wp:anchor>
        </w:drawing>
      </w:r>
      <w:r w:rsidRPr="003D3B54">
        <w:rPr>
          <w:b/>
        </w:rPr>
        <w:t>Le bouton office</w:t>
      </w:r>
      <w:r w:rsidR="00100FF9">
        <w:rPr>
          <w:b/>
        </w:rPr>
        <w:t xml:space="preserve"> </w:t>
      </w:r>
      <w:r>
        <w:t>vous donne accès aux fonctions classiques du logiciel :</w:t>
      </w:r>
      <w:r w:rsidRPr="00DA7DE2">
        <w:rPr>
          <w:b/>
        </w:rPr>
        <w:t xml:space="preserve"> ‘Nouveau document’, ‘O</w:t>
      </w:r>
      <w:r w:rsidRPr="00DA7DE2">
        <w:rPr>
          <w:b/>
        </w:rPr>
        <w:t>u</w:t>
      </w:r>
      <w:r w:rsidRPr="00DA7DE2">
        <w:rPr>
          <w:b/>
        </w:rPr>
        <w:t>vrir’, ‘Enregistrer’, ‘Enregistrer sous’, ‘Imprimer’</w:t>
      </w:r>
      <w:r>
        <w:t>,...</w:t>
      </w:r>
    </w:p>
    <w:p w:rsidR="00A95E79" w:rsidRDefault="00A95E79" w:rsidP="00C709EC">
      <w:pPr>
        <w:rPr>
          <w:b/>
        </w:rPr>
      </w:pPr>
      <w:r w:rsidRPr="00A95E79">
        <w:rPr>
          <w:b/>
        </w:rPr>
        <w:t>La barre de titre et la barre</w:t>
      </w:r>
      <w:r w:rsidR="000776A4">
        <w:rPr>
          <w:b/>
        </w:rPr>
        <w:t xml:space="preserve"> d’outils </w:t>
      </w:r>
      <w:r w:rsidRPr="00A95E79">
        <w:rPr>
          <w:b/>
        </w:rPr>
        <w:t>d’accès rapid</w:t>
      </w:r>
      <w:r>
        <w:rPr>
          <w:b/>
        </w:rPr>
        <w:t>e</w:t>
      </w:r>
    </w:p>
    <w:p w:rsidR="00A824C3" w:rsidRDefault="00A824C3" w:rsidP="00C709EC">
      <w:pPr>
        <w:rPr>
          <w:b/>
        </w:rPr>
      </w:pPr>
      <w:r>
        <w:rPr>
          <w:b/>
          <w:noProof/>
          <w:lang w:eastAsia="fr-BE"/>
        </w:rPr>
        <w:drawing>
          <wp:anchor distT="0" distB="0" distL="114300" distR="114300" simplePos="0" relativeHeight="251661312" behindDoc="0" locked="0" layoutInCell="1" allowOverlap="1">
            <wp:simplePos x="0" y="0"/>
            <wp:positionH relativeFrom="column">
              <wp:posOffset>33655</wp:posOffset>
            </wp:positionH>
            <wp:positionV relativeFrom="paragraph">
              <wp:posOffset>22225</wp:posOffset>
            </wp:positionV>
            <wp:extent cx="5760720" cy="396240"/>
            <wp:effectExtent l="190500" t="152400" r="163830" b="137160"/>
            <wp:wrapNone/>
            <wp:docPr id="3" name="Image 2" descr="bar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s.jpg"/>
                    <pic:cNvPicPr/>
                  </pic:nvPicPr>
                  <pic:blipFill>
                    <a:blip r:embed="rId11" cstate="print">
                      <a:lum bright="-6000" contrast="6000"/>
                    </a:blip>
                    <a:stretch>
                      <a:fillRect/>
                    </a:stretch>
                  </pic:blipFill>
                  <pic:spPr>
                    <a:xfrm>
                      <a:off x="0" y="0"/>
                      <a:ext cx="5760720" cy="396240"/>
                    </a:xfrm>
                    <a:prstGeom prst="rect">
                      <a:avLst/>
                    </a:prstGeom>
                    <a:ln>
                      <a:noFill/>
                    </a:ln>
                    <a:effectLst>
                      <a:outerShdw blurRad="190500" algn="tl" rotWithShape="0">
                        <a:srgbClr val="000000">
                          <a:alpha val="70000"/>
                        </a:srgbClr>
                      </a:outerShdw>
                    </a:effectLst>
                  </pic:spPr>
                </pic:pic>
              </a:graphicData>
            </a:graphic>
          </wp:anchor>
        </w:drawing>
      </w:r>
    </w:p>
    <w:p w:rsidR="00A95E79" w:rsidRDefault="007F351F" w:rsidP="00C709EC">
      <w:pPr>
        <w:rPr>
          <w:b/>
        </w:rPr>
      </w:pPr>
      <w:r>
        <w:rPr>
          <w:b/>
          <w:noProof/>
          <w:lang w:eastAsia="fr-BE"/>
        </w:rPr>
        <w:drawing>
          <wp:anchor distT="0" distB="0" distL="114300" distR="114300" simplePos="0" relativeHeight="251662336" behindDoc="0" locked="0" layoutInCell="1" allowOverlap="1">
            <wp:simplePos x="0" y="0"/>
            <wp:positionH relativeFrom="column">
              <wp:posOffset>-2245995</wp:posOffset>
            </wp:positionH>
            <wp:positionV relativeFrom="paragraph">
              <wp:posOffset>184785</wp:posOffset>
            </wp:positionV>
            <wp:extent cx="393700" cy="314325"/>
            <wp:effectExtent l="19050" t="0" r="6350" b="0"/>
            <wp:wrapNone/>
            <wp:docPr id="6" name="Image 4" descr="croc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chet.jpg"/>
                    <pic:cNvPicPr/>
                  </pic:nvPicPr>
                  <pic:blipFill>
                    <a:blip r:embed="rId12" cstate="print">
                      <a:lum bright="-10000" contrast="10000"/>
                    </a:blip>
                    <a:stretch>
                      <a:fillRect/>
                    </a:stretch>
                  </pic:blipFill>
                  <pic:spPr>
                    <a:xfrm>
                      <a:off x="0" y="0"/>
                      <a:ext cx="393700" cy="314325"/>
                    </a:xfrm>
                    <a:prstGeom prst="rect">
                      <a:avLst/>
                    </a:prstGeom>
                    <a:ln>
                      <a:noFill/>
                    </a:ln>
                    <a:effectLst>
                      <a:softEdge rad="112500"/>
                    </a:effectLst>
                  </pic:spPr>
                </pic:pic>
              </a:graphicData>
            </a:graphic>
          </wp:anchor>
        </w:drawing>
      </w:r>
      <w:r w:rsidR="00A824C3">
        <w:rPr>
          <w:b/>
          <w:noProof/>
          <w:lang w:eastAsia="fr-BE"/>
        </w:rPr>
        <w:drawing>
          <wp:anchor distT="0" distB="0" distL="114300" distR="114300" simplePos="0" relativeHeight="251660288" behindDoc="1" locked="0" layoutInCell="1" allowOverlap="1">
            <wp:simplePos x="0" y="0"/>
            <wp:positionH relativeFrom="column">
              <wp:posOffset>33655</wp:posOffset>
            </wp:positionH>
            <wp:positionV relativeFrom="paragraph">
              <wp:posOffset>270510</wp:posOffset>
            </wp:positionV>
            <wp:extent cx="1581785" cy="1958975"/>
            <wp:effectExtent l="190500" t="152400" r="170815" b="136525"/>
            <wp:wrapTight wrapText="bothSides">
              <wp:wrapPolygon edited="0">
                <wp:start x="0" y="-1680"/>
                <wp:lineTo x="-1561" y="-1050"/>
                <wp:lineTo x="-2601" y="210"/>
                <wp:lineTo x="-2081" y="21845"/>
                <wp:lineTo x="-260" y="23105"/>
                <wp:lineTo x="0" y="23105"/>
                <wp:lineTo x="21331" y="23105"/>
                <wp:lineTo x="21591" y="23105"/>
                <wp:lineTo x="23412" y="22055"/>
                <wp:lineTo x="23412" y="21845"/>
                <wp:lineTo x="23933" y="18694"/>
                <wp:lineTo x="23933" y="630"/>
                <wp:lineTo x="22632" y="-1260"/>
                <wp:lineTo x="21331" y="-1680"/>
                <wp:lineTo x="0" y="-1680"/>
              </wp:wrapPolygon>
            </wp:wrapTight>
            <wp:docPr id="4" name="Image 3" descr="perso_barre_Accès_rap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_barre_Accès_rapide.jpg"/>
                    <pic:cNvPicPr/>
                  </pic:nvPicPr>
                  <pic:blipFill>
                    <a:blip r:embed="rId13" cstate="print">
                      <a:lum contrast="10000"/>
                    </a:blip>
                    <a:stretch>
                      <a:fillRect/>
                    </a:stretch>
                  </pic:blipFill>
                  <pic:spPr>
                    <a:xfrm>
                      <a:off x="0" y="0"/>
                      <a:ext cx="1581785" cy="1958975"/>
                    </a:xfrm>
                    <a:prstGeom prst="rect">
                      <a:avLst/>
                    </a:prstGeom>
                    <a:ln>
                      <a:noFill/>
                    </a:ln>
                    <a:effectLst>
                      <a:outerShdw blurRad="190500" algn="tl" rotWithShape="0">
                        <a:srgbClr val="000000">
                          <a:alpha val="70000"/>
                        </a:srgbClr>
                      </a:outerShdw>
                    </a:effectLst>
                  </pic:spPr>
                </pic:pic>
              </a:graphicData>
            </a:graphic>
          </wp:anchor>
        </w:drawing>
      </w:r>
    </w:p>
    <w:p w:rsidR="00A95E79" w:rsidRDefault="00A95E79" w:rsidP="00A824C3">
      <w:pPr>
        <w:jc w:val="both"/>
      </w:pPr>
      <w:r w:rsidRPr="00D93B82">
        <w:rPr>
          <w:b/>
        </w:rPr>
        <w:t>La</w:t>
      </w:r>
      <w:r w:rsidRPr="00A95E79">
        <w:t xml:space="preserve"> </w:t>
      </w:r>
      <w:r w:rsidRPr="00335BA3">
        <w:rPr>
          <w:b/>
        </w:rPr>
        <w:t>barre de titre</w:t>
      </w:r>
      <w:r w:rsidRPr="00A95E79">
        <w:t xml:space="preserve"> </w:t>
      </w:r>
      <w:r w:rsidR="00A824C3">
        <w:t xml:space="preserve">nous indique le </w:t>
      </w:r>
      <w:r w:rsidR="00A824C3" w:rsidRPr="008D358A">
        <w:rPr>
          <w:b/>
        </w:rPr>
        <w:t>nom du document</w:t>
      </w:r>
      <w:r w:rsidR="00A824C3">
        <w:t xml:space="preserve">, </w:t>
      </w:r>
      <w:r w:rsidRPr="00A95E79">
        <w:t xml:space="preserve">son </w:t>
      </w:r>
      <w:r w:rsidRPr="008D358A">
        <w:rPr>
          <w:b/>
        </w:rPr>
        <w:t>extension de fichier</w:t>
      </w:r>
      <w:r w:rsidR="00A824C3">
        <w:t>, ainsi que le logiciel utilisé (</w:t>
      </w:r>
      <w:r w:rsidR="00A824C3" w:rsidRPr="008D358A">
        <w:rPr>
          <w:b/>
        </w:rPr>
        <w:t>Microsoft Word</w:t>
      </w:r>
      <w:r w:rsidR="00A824C3">
        <w:t>)</w:t>
      </w:r>
      <w:r w:rsidR="008D358A">
        <w:t>.  Ici</w:t>
      </w:r>
      <w:r w:rsidRPr="00A95E79">
        <w:t xml:space="preserve">, </w:t>
      </w:r>
      <w:r w:rsidR="00335BA3" w:rsidRPr="004D0A63">
        <w:rPr>
          <w:b/>
        </w:rPr>
        <w:t>‘</w:t>
      </w:r>
      <w:r w:rsidRPr="004D0A63">
        <w:rPr>
          <w:b/>
        </w:rPr>
        <w:t>COURS Formation Word 2007</w:t>
      </w:r>
      <w:r w:rsidR="00335BA3" w:rsidRPr="004D0A63">
        <w:rPr>
          <w:b/>
        </w:rPr>
        <w:t>’</w:t>
      </w:r>
      <w:r w:rsidR="00335BA3">
        <w:t xml:space="preserve"> est le </w:t>
      </w:r>
      <w:r w:rsidR="00335BA3" w:rsidRPr="008D358A">
        <w:rPr>
          <w:b/>
        </w:rPr>
        <w:t>titre</w:t>
      </w:r>
      <w:r w:rsidR="00A824C3">
        <w:t xml:space="preserve"> sous lequel le fichier a été enr</w:t>
      </w:r>
      <w:r w:rsidR="00A824C3">
        <w:t>e</w:t>
      </w:r>
      <w:r w:rsidR="00A824C3">
        <w:t>gistré</w:t>
      </w:r>
      <w:r w:rsidR="00335BA3">
        <w:t xml:space="preserve">, </w:t>
      </w:r>
      <w:r w:rsidR="00335BA3" w:rsidRPr="00335BA3">
        <w:rPr>
          <w:b/>
        </w:rPr>
        <w:t>.docx</w:t>
      </w:r>
      <w:r w:rsidR="00335BA3">
        <w:t xml:space="preserve"> es</w:t>
      </w:r>
      <w:r w:rsidRPr="00A95E79">
        <w:t xml:space="preserve">t </w:t>
      </w:r>
      <w:r w:rsidRPr="008D358A">
        <w:rPr>
          <w:b/>
        </w:rPr>
        <w:t>l’extension de fichier</w:t>
      </w:r>
      <w:r w:rsidRPr="00A95E79">
        <w:t xml:space="preserve"> propre à </w:t>
      </w:r>
      <w:r w:rsidRPr="00335BA3">
        <w:rPr>
          <w:b/>
        </w:rPr>
        <w:t>Word 2007</w:t>
      </w:r>
      <w:r w:rsidRPr="00A95E79">
        <w:t>.</w:t>
      </w:r>
    </w:p>
    <w:p w:rsidR="00A824C3" w:rsidRPr="00A95E79" w:rsidRDefault="00A824C3" w:rsidP="00A95E79">
      <w:pPr>
        <w:jc w:val="both"/>
      </w:pPr>
      <w:r w:rsidRPr="00D93B82">
        <w:rPr>
          <w:b/>
        </w:rPr>
        <w:t>La</w:t>
      </w:r>
      <w:r>
        <w:t xml:space="preserve"> </w:t>
      </w:r>
      <w:r w:rsidRPr="004D0A63">
        <w:rPr>
          <w:b/>
        </w:rPr>
        <w:t>barre d’accès rapide</w:t>
      </w:r>
      <w:r w:rsidR="004D0A63" w:rsidRPr="004D0A63">
        <w:t>,</w:t>
      </w:r>
      <w:r>
        <w:t xml:space="preserve"> </w:t>
      </w:r>
      <w:r w:rsidR="004D0A63">
        <w:t xml:space="preserve">qui par défaut vous permet d’enregistrer ou d’annuler la dernière opération, peut être personnalisée. On peut y ajouter d’autres raccourcis de commande se trouvant dans le </w:t>
      </w:r>
      <w:r w:rsidR="004D0A63" w:rsidRPr="004D0A63">
        <w:rPr>
          <w:b/>
        </w:rPr>
        <w:t>ruban</w:t>
      </w:r>
      <w:r w:rsidR="004D0A63">
        <w:t xml:space="preserve"> ou sous le </w:t>
      </w:r>
      <w:r w:rsidR="004D0A63" w:rsidRPr="004D0A63">
        <w:rPr>
          <w:b/>
        </w:rPr>
        <w:t>bouton office</w:t>
      </w:r>
      <w:r w:rsidR="004D0A63">
        <w:t xml:space="preserve"> comme par exemple ‘l’aperçu avant impression’.</w:t>
      </w:r>
    </w:p>
    <w:p w:rsidR="00A95E79" w:rsidRDefault="00EC0E92" w:rsidP="00EC0E92">
      <w:pPr>
        <w:jc w:val="both"/>
      </w:pPr>
      <w:r>
        <w:rPr>
          <w:b/>
        </w:rPr>
        <w:t xml:space="preserve">La fenêtre </w:t>
      </w:r>
      <w:r w:rsidRPr="00EC0E92">
        <w:rPr>
          <w:b/>
        </w:rPr>
        <w:t>centrale</w:t>
      </w:r>
      <w:r w:rsidRPr="00EC0E92">
        <w:t xml:space="preserve"> </w:t>
      </w:r>
      <w:r w:rsidRPr="00EC0E92">
        <w:rPr>
          <w:b/>
        </w:rPr>
        <w:t>de l’interface Word</w:t>
      </w:r>
      <w:r>
        <w:t xml:space="preserve">, comme toujours, </w:t>
      </w:r>
      <w:r w:rsidRPr="00EC0E92">
        <w:t>affiche le document en cours d’édition ou de modification.</w:t>
      </w:r>
    </w:p>
    <w:p w:rsidR="00D93B82" w:rsidRDefault="00D93B82" w:rsidP="00EC0E92">
      <w:pPr>
        <w:jc w:val="both"/>
      </w:pPr>
      <w:r w:rsidRPr="00D93B82">
        <w:rPr>
          <w:b/>
          <w:noProof/>
          <w:lang w:eastAsia="fr-BE"/>
        </w:rPr>
        <w:lastRenderedPageBreak/>
        <w:drawing>
          <wp:anchor distT="0" distB="0" distL="114300" distR="114300" simplePos="0" relativeHeight="251663360" behindDoc="1" locked="0" layoutInCell="1" allowOverlap="1">
            <wp:simplePos x="0" y="0"/>
            <wp:positionH relativeFrom="column">
              <wp:posOffset>34925</wp:posOffset>
            </wp:positionH>
            <wp:positionV relativeFrom="paragraph">
              <wp:posOffset>681990</wp:posOffset>
            </wp:positionV>
            <wp:extent cx="5717540" cy="671830"/>
            <wp:effectExtent l="190500" t="152400" r="168910" b="128270"/>
            <wp:wrapTight wrapText="bothSides">
              <wp:wrapPolygon edited="0">
                <wp:start x="0" y="-4900"/>
                <wp:lineTo x="-432" y="-3062"/>
                <wp:lineTo x="-720" y="612"/>
                <wp:lineTo x="-720" y="17149"/>
                <wp:lineTo x="-432" y="24499"/>
                <wp:lineTo x="0" y="25724"/>
                <wp:lineTo x="21518" y="25724"/>
                <wp:lineTo x="21590" y="25724"/>
                <wp:lineTo x="21878" y="24499"/>
                <wp:lineTo x="21950" y="24499"/>
                <wp:lineTo x="22238" y="17149"/>
                <wp:lineTo x="22238" y="1837"/>
                <wp:lineTo x="21878" y="-3675"/>
                <wp:lineTo x="21518" y="-4900"/>
                <wp:lineTo x="0" y="-4900"/>
              </wp:wrapPolygon>
            </wp:wrapTight>
            <wp:docPr id="8" name="Image 7" descr="barredu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dubas.jpg"/>
                    <pic:cNvPicPr/>
                  </pic:nvPicPr>
                  <pic:blipFill>
                    <a:blip r:embed="rId14" cstate="print">
                      <a:lum bright="-10000" contrast="10000"/>
                    </a:blip>
                    <a:stretch>
                      <a:fillRect/>
                    </a:stretch>
                  </pic:blipFill>
                  <pic:spPr>
                    <a:xfrm>
                      <a:off x="0" y="0"/>
                      <a:ext cx="5717540" cy="671830"/>
                    </a:xfrm>
                    <a:prstGeom prst="rect">
                      <a:avLst/>
                    </a:prstGeom>
                    <a:ln>
                      <a:noFill/>
                    </a:ln>
                    <a:effectLst>
                      <a:outerShdw blurRad="190500" algn="tl" rotWithShape="0">
                        <a:srgbClr val="000000">
                          <a:alpha val="70000"/>
                        </a:srgbClr>
                      </a:outerShdw>
                    </a:effectLst>
                  </pic:spPr>
                </pic:pic>
              </a:graphicData>
            </a:graphic>
          </wp:anchor>
        </w:drawing>
      </w:r>
      <w:r w:rsidRPr="00D93B82">
        <w:rPr>
          <w:b/>
        </w:rPr>
        <w:t>La</w:t>
      </w:r>
      <w:r>
        <w:t xml:space="preserve"> </w:t>
      </w:r>
      <w:r w:rsidRPr="00D93B82">
        <w:rPr>
          <w:b/>
        </w:rPr>
        <w:t>barre d’état</w:t>
      </w:r>
      <w:r w:rsidR="00100FF9" w:rsidRPr="00100FF9">
        <w:t>,</w:t>
      </w:r>
      <w:r>
        <w:t xml:space="preserve"> en bas de l’interface</w:t>
      </w:r>
      <w:r w:rsidR="00100FF9">
        <w:t>,</w:t>
      </w:r>
      <w:r>
        <w:t xml:space="preserve"> vous indique </w:t>
      </w:r>
      <w:r w:rsidRPr="00D93B82">
        <w:rPr>
          <w:b/>
        </w:rPr>
        <w:t>la</w:t>
      </w:r>
      <w:r>
        <w:t xml:space="preserve"> </w:t>
      </w:r>
      <w:r w:rsidRPr="00D93B82">
        <w:rPr>
          <w:b/>
        </w:rPr>
        <w:t>position dans le document</w:t>
      </w:r>
      <w:r>
        <w:t xml:space="preserve">, </w:t>
      </w:r>
      <w:r w:rsidRPr="00D93B82">
        <w:rPr>
          <w:b/>
        </w:rPr>
        <w:t>le nombre de p</w:t>
      </w:r>
      <w:r w:rsidRPr="00D93B82">
        <w:rPr>
          <w:b/>
        </w:rPr>
        <w:t>a</w:t>
      </w:r>
      <w:r w:rsidRPr="00D93B82">
        <w:rPr>
          <w:b/>
        </w:rPr>
        <w:t>ges et de mots</w:t>
      </w:r>
      <w:r>
        <w:t xml:space="preserve"> qu’il contient, </w:t>
      </w:r>
      <w:r w:rsidRPr="00D93B82">
        <w:rPr>
          <w:b/>
        </w:rPr>
        <w:t>la langue d’édition</w:t>
      </w:r>
      <w:r>
        <w:t xml:space="preserve"> et </w:t>
      </w:r>
      <w:r w:rsidRPr="00D93B82">
        <w:rPr>
          <w:b/>
        </w:rPr>
        <w:t>la</w:t>
      </w:r>
      <w:r>
        <w:t xml:space="preserve"> </w:t>
      </w:r>
      <w:r w:rsidRPr="00D93B82">
        <w:rPr>
          <w:b/>
        </w:rPr>
        <w:t>taille d’affichage en %.</w:t>
      </w:r>
    </w:p>
    <w:p w:rsidR="00D93B82" w:rsidRDefault="00D93B82" w:rsidP="00EC0E92">
      <w:pPr>
        <w:jc w:val="both"/>
      </w:pPr>
      <w:r w:rsidRPr="00D93B82">
        <w:rPr>
          <w:b/>
        </w:rPr>
        <w:t>Les boutons d’affichage</w:t>
      </w:r>
      <w:r>
        <w:t xml:space="preserve"> permettent de </w:t>
      </w:r>
      <w:r w:rsidR="00881B6F">
        <w:t>passer</w:t>
      </w:r>
      <w:r>
        <w:t xml:space="preserve"> rapidement d’un </w:t>
      </w:r>
      <w:r w:rsidRPr="00881B6F">
        <w:rPr>
          <w:b/>
        </w:rPr>
        <w:t>mode d’affichage</w:t>
      </w:r>
      <w:r>
        <w:t xml:space="preserve"> à un autre (exe</w:t>
      </w:r>
      <w:r>
        <w:t>m</w:t>
      </w:r>
      <w:r>
        <w:t>ples : ‘page’, ‘plein écran’,...).</w:t>
      </w:r>
    </w:p>
    <w:p w:rsidR="00362C22" w:rsidRDefault="00D93B82" w:rsidP="00EC0E92">
      <w:pPr>
        <w:jc w:val="both"/>
      </w:pPr>
      <w:r w:rsidRPr="00D93B82">
        <w:rPr>
          <w:b/>
        </w:rPr>
        <w:t>Le curseur de zoom</w:t>
      </w:r>
      <w:r>
        <w:t xml:space="preserve">, très pratique, est une nouveauté de </w:t>
      </w:r>
      <w:r w:rsidRPr="00D93B82">
        <w:rPr>
          <w:b/>
        </w:rPr>
        <w:t>Word 2007</w:t>
      </w:r>
      <w:r>
        <w:t>.</w:t>
      </w:r>
    </w:p>
    <w:p w:rsidR="005E2450" w:rsidRPr="0001349D" w:rsidRDefault="005E2450" w:rsidP="00EC0E92">
      <w:pPr>
        <w:jc w:val="both"/>
        <w:rPr>
          <w:i/>
        </w:rPr>
      </w:pPr>
      <w:r w:rsidRPr="0001349D">
        <w:rPr>
          <w:i/>
        </w:rPr>
        <w:t>A noter qu’il est possible de personnaliser cette barre d’état, afin de faire apparaître ou disparaitre certaines informations, par un simple</w:t>
      </w:r>
      <w:r w:rsidRPr="0001349D">
        <w:rPr>
          <w:b/>
          <w:i/>
        </w:rPr>
        <w:t xml:space="preserve"> clic-droit de la souris</w:t>
      </w:r>
      <w:r w:rsidRPr="0001349D">
        <w:rPr>
          <w:i/>
        </w:rPr>
        <w:t>.</w:t>
      </w:r>
    </w:p>
    <w:p w:rsidR="00D93B82" w:rsidRDefault="00D93B82" w:rsidP="00EC0E92">
      <w:pPr>
        <w:jc w:val="both"/>
      </w:pPr>
      <w:r>
        <w:t xml:space="preserve">Comme toujours, à droite et en bas de l’interface, nous avons </w:t>
      </w:r>
      <w:r w:rsidRPr="00881B6F">
        <w:rPr>
          <w:b/>
        </w:rPr>
        <w:t>les barres de défilement horizontale et verticale</w:t>
      </w:r>
      <w:r w:rsidR="00881B6F">
        <w:t>, qui nous « transportent »</w:t>
      </w:r>
      <w:r w:rsidR="0001349D">
        <w:t xml:space="preserve"> de bas en haut et de gauche à droite</w:t>
      </w:r>
      <w:r w:rsidR="00881B6F">
        <w:t xml:space="preserve"> dans le document.</w:t>
      </w:r>
    </w:p>
    <w:p w:rsidR="00881B6F" w:rsidRDefault="00881B6F">
      <w:r>
        <w:br w:type="page"/>
      </w:r>
    </w:p>
    <w:p w:rsidR="00881B6F" w:rsidRDefault="006E1B5B" w:rsidP="003E4E75">
      <w:pPr>
        <w:pStyle w:val="TitreGuy"/>
      </w:pPr>
      <w:bookmarkStart w:id="2" w:name="_Toc315004476"/>
      <w:r>
        <w:lastRenderedPageBreak/>
        <w:t xml:space="preserve">Les options </w:t>
      </w:r>
      <w:r w:rsidR="00881B6F">
        <w:t>Word 2007</w:t>
      </w:r>
      <w:bookmarkEnd w:id="2"/>
    </w:p>
    <w:p w:rsidR="00AA0A5B" w:rsidRPr="00381056" w:rsidRDefault="00AA0A5B" w:rsidP="00EC0E92">
      <w:pPr>
        <w:jc w:val="both"/>
        <w:rPr>
          <w:sz w:val="8"/>
          <w:szCs w:val="8"/>
        </w:rPr>
      </w:pPr>
    </w:p>
    <w:p w:rsidR="00EC0E92" w:rsidRDefault="006E1B5B" w:rsidP="00EC0E92">
      <w:pPr>
        <w:jc w:val="both"/>
      </w:pPr>
      <w:r>
        <w:t xml:space="preserve">A partir du </w:t>
      </w:r>
      <w:r w:rsidRPr="002E0A6F">
        <w:rPr>
          <w:b/>
        </w:rPr>
        <w:t>bouton office</w:t>
      </w:r>
      <w:r>
        <w:t>, il vous est possible d’</w:t>
      </w:r>
      <w:r w:rsidR="002E0A6F">
        <w:t xml:space="preserve">accéder aux </w:t>
      </w:r>
      <w:r w:rsidR="002E0A6F" w:rsidRPr="002E0A6F">
        <w:rPr>
          <w:b/>
        </w:rPr>
        <w:t>O</w:t>
      </w:r>
      <w:r w:rsidRPr="002E0A6F">
        <w:rPr>
          <w:b/>
        </w:rPr>
        <w:t xml:space="preserve">ptions </w:t>
      </w:r>
      <w:r w:rsidR="002E0A6F" w:rsidRPr="002E0A6F">
        <w:rPr>
          <w:b/>
        </w:rPr>
        <w:t>Word</w:t>
      </w:r>
      <w:r>
        <w:t xml:space="preserve">.  </w:t>
      </w:r>
    </w:p>
    <w:p w:rsidR="002E0A6F" w:rsidRDefault="00B210D3" w:rsidP="00EC0E92">
      <w:pPr>
        <w:jc w:val="both"/>
      </w:pPr>
      <w:r>
        <w:rPr>
          <w:noProof/>
          <w:lang w:eastAsia="fr-BE"/>
        </w:rPr>
        <w:drawing>
          <wp:anchor distT="0" distB="0" distL="114300" distR="114300" simplePos="0" relativeHeight="251664384" behindDoc="1" locked="0" layoutInCell="1" allowOverlap="1">
            <wp:simplePos x="0" y="0"/>
            <wp:positionH relativeFrom="column">
              <wp:posOffset>52705</wp:posOffset>
            </wp:positionH>
            <wp:positionV relativeFrom="paragraph">
              <wp:posOffset>99695</wp:posOffset>
            </wp:positionV>
            <wp:extent cx="3759200" cy="2838450"/>
            <wp:effectExtent l="190500" t="152400" r="165100" b="133350"/>
            <wp:wrapTight wrapText="bothSides">
              <wp:wrapPolygon edited="0">
                <wp:start x="0" y="-1160"/>
                <wp:lineTo x="-657" y="-725"/>
                <wp:lineTo x="-1095" y="145"/>
                <wp:lineTo x="-876" y="22035"/>
                <wp:lineTo x="-109" y="22615"/>
                <wp:lineTo x="0" y="22615"/>
                <wp:lineTo x="21454" y="22615"/>
                <wp:lineTo x="21564" y="22615"/>
                <wp:lineTo x="22220" y="22035"/>
                <wp:lineTo x="22330" y="22035"/>
                <wp:lineTo x="22549" y="20150"/>
                <wp:lineTo x="22549" y="435"/>
                <wp:lineTo x="22001" y="-870"/>
                <wp:lineTo x="21454" y="-1160"/>
                <wp:lineTo x="0" y="-1160"/>
              </wp:wrapPolygon>
            </wp:wrapTight>
            <wp:docPr id="5" name="Image 4" descr="o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jpg"/>
                    <pic:cNvPicPr/>
                  </pic:nvPicPr>
                  <pic:blipFill>
                    <a:blip r:embed="rId15" cstate="print">
                      <a:lum bright="-10000" contrast="10000"/>
                    </a:blip>
                    <a:stretch>
                      <a:fillRect/>
                    </a:stretch>
                  </pic:blipFill>
                  <pic:spPr>
                    <a:xfrm>
                      <a:off x="0" y="0"/>
                      <a:ext cx="3759200" cy="2838450"/>
                    </a:xfrm>
                    <a:prstGeom prst="rect">
                      <a:avLst/>
                    </a:prstGeom>
                    <a:ln>
                      <a:noFill/>
                    </a:ln>
                    <a:effectLst>
                      <a:outerShdw blurRad="190500" algn="tl" rotWithShape="0">
                        <a:srgbClr val="000000">
                          <a:alpha val="70000"/>
                        </a:srgbClr>
                      </a:outerShdw>
                    </a:effectLst>
                  </pic:spPr>
                </pic:pic>
              </a:graphicData>
            </a:graphic>
          </wp:anchor>
        </w:drawing>
      </w:r>
    </w:p>
    <w:p w:rsidR="002E0A6F" w:rsidRDefault="002E0A6F" w:rsidP="00EC0E92">
      <w:pPr>
        <w:jc w:val="both"/>
      </w:pPr>
    </w:p>
    <w:p w:rsidR="002E0A6F" w:rsidRDefault="002E0A6F" w:rsidP="00EC0E92">
      <w:pPr>
        <w:jc w:val="both"/>
      </w:pPr>
    </w:p>
    <w:p w:rsidR="002E0A6F" w:rsidRDefault="002E0A6F" w:rsidP="00EC0E92">
      <w:pPr>
        <w:jc w:val="both"/>
      </w:pPr>
    </w:p>
    <w:p w:rsidR="002E0A6F" w:rsidRDefault="002E0A6F" w:rsidP="00EC0E92">
      <w:pPr>
        <w:jc w:val="both"/>
      </w:pPr>
    </w:p>
    <w:p w:rsidR="002E0A6F" w:rsidRDefault="002E0A6F" w:rsidP="00EC0E92">
      <w:pPr>
        <w:jc w:val="both"/>
      </w:pPr>
    </w:p>
    <w:p w:rsidR="002E0A6F" w:rsidRDefault="002E0A6F" w:rsidP="00EC0E92">
      <w:pPr>
        <w:jc w:val="both"/>
      </w:pPr>
    </w:p>
    <w:p w:rsidR="002E0A6F" w:rsidRDefault="002E0A6F" w:rsidP="00EC0E92">
      <w:pPr>
        <w:jc w:val="both"/>
      </w:pPr>
    </w:p>
    <w:p w:rsidR="002E0A6F" w:rsidRDefault="002E0A6F" w:rsidP="00EC0E92">
      <w:pPr>
        <w:jc w:val="both"/>
      </w:pPr>
    </w:p>
    <w:p w:rsidR="002E0A6F" w:rsidRDefault="002E0A6F" w:rsidP="00EC0E92">
      <w:pPr>
        <w:jc w:val="both"/>
      </w:pPr>
    </w:p>
    <w:p w:rsidR="00381056" w:rsidRDefault="002E0A6F" w:rsidP="00EC0E92">
      <w:pPr>
        <w:jc w:val="both"/>
      </w:pPr>
      <w:r>
        <w:t xml:space="preserve">Il est </w:t>
      </w:r>
      <w:r w:rsidR="00D4410F">
        <w:t>judicieux</w:t>
      </w:r>
      <w:r>
        <w:t xml:space="preserve"> de paramétrer le logiciel selon ses besoins spécifiques.</w:t>
      </w:r>
      <w:r w:rsidR="00381056">
        <w:t xml:space="preserve">   </w:t>
      </w:r>
    </w:p>
    <w:p w:rsidR="002E0A6F" w:rsidRDefault="00381056" w:rsidP="00EC0E92">
      <w:pPr>
        <w:jc w:val="both"/>
      </w:pPr>
      <w:r w:rsidRPr="00381056">
        <w:rPr>
          <w:i/>
        </w:rPr>
        <w:t>Configuration standard :</w:t>
      </w:r>
    </w:p>
    <w:p w:rsidR="00EC0E92" w:rsidRDefault="002E0A6F" w:rsidP="00EC0E92">
      <w:pPr>
        <w:jc w:val="both"/>
      </w:pPr>
      <w:r>
        <w:rPr>
          <w:noProof/>
          <w:lang w:eastAsia="fr-BE"/>
        </w:rPr>
        <w:drawing>
          <wp:anchor distT="0" distB="0" distL="114300" distR="114300" simplePos="0" relativeHeight="251665408" behindDoc="1" locked="0" layoutInCell="1" allowOverlap="1">
            <wp:simplePos x="0" y="0"/>
            <wp:positionH relativeFrom="column">
              <wp:posOffset>33655</wp:posOffset>
            </wp:positionH>
            <wp:positionV relativeFrom="paragraph">
              <wp:posOffset>71120</wp:posOffset>
            </wp:positionV>
            <wp:extent cx="4640580" cy="3783965"/>
            <wp:effectExtent l="190500" t="152400" r="179070" b="140335"/>
            <wp:wrapTight wrapText="bothSides">
              <wp:wrapPolygon edited="0">
                <wp:start x="0" y="-870"/>
                <wp:lineTo x="-532" y="-544"/>
                <wp:lineTo x="-887" y="109"/>
                <wp:lineTo x="-709" y="21749"/>
                <wp:lineTo x="-89" y="22401"/>
                <wp:lineTo x="0" y="22401"/>
                <wp:lineTo x="21547" y="22401"/>
                <wp:lineTo x="21635" y="22401"/>
                <wp:lineTo x="22256" y="21857"/>
                <wp:lineTo x="22256" y="21749"/>
                <wp:lineTo x="22433" y="20117"/>
                <wp:lineTo x="22433" y="326"/>
                <wp:lineTo x="21990" y="-652"/>
                <wp:lineTo x="21547" y="-870"/>
                <wp:lineTo x="0" y="-870"/>
              </wp:wrapPolygon>
            </wp:wrapTight>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lum bright="-10000" contrast="10000"/>
                    </a:blip>
                    <a:srcRect/>
                    <a:stretch>
                      <a:fillRect/>
                    </a:stretch>
                  </pic:blipFill>
                  <pic:spPr bwMode="auto">
                    <a:xfrm>
                      <a:off x="0" y="0"/>
                      <a:ext cx="4640580" cy="3783965"/>
                    </a:xfrm>
                    <a:prstGeom prst="rect">
                      <a:avLst/>
                    </a:prstGeom>
                    <a:ln>
                      <a:noFill/>
                    </a:ln>
                    <a:effectLst>
                      <a:outerShdw blurRad="190500" algn="tl" rotWithShape="0">
                        <a:srgbClr val="000000">
                          <a:alpha val="70000"/>
                        </a:srgbClr>
                      </a:outerShdw>
                    </a:effectLst>
                  </pic:spPr>
                </pic:pic>
              </a:graphicData>
            </a:graphic>
          </wp:anchor>
        </w:drawing>
      </w:r>
    </w:p>
    <w:p w:rsidR="00EC0E92" w:rsidRPr="00EC0E92" w:rsidRDefault="00EC0E92" w:rsidP="00EC0E92">
      <w:pPr>
        <w:jc w:val="both"/>
      </w:pPr>
    </w:p>
    <w:p w:rsidR="00EC0E92" w:rsidRDefault="00EC0E92" w:rsidP="00C709EC">
      <w:pPr>
        <w:rPr>
          <w:b/>
        </w:rPr>
      </w:pPr>
    </w:p>
    <w:p w:rsidR="00EC0E92" w:rsidRDefault="00EC0E92" w:rsidP="00C709EC">
      <w:pPr>
        <w:rPr>
          <w:b/>
        </w:rPr>
      </w:pPr>
    </w:p>
    <w:p w:rsidR="00AA0A5B" w:rsidRDefault="00AA0A5B" w:rsidP="00C709EC">
      <w:pPr>
        <w:rPr>
          <w:b/>
        </w:rPr>
      </w:pPr>
    </w:p>
    <w:p w:rsidR="00AA0A5B" w:rsidRDefault="00AA0A5B" w:rsidP="00C709EC">
      <w:pPr>
        <w:rPr>
          <w:b/>
        </w:rPr>
      </w:pPr>
    </w:p>
    <w:p w:rsidR="00AA0A5B" w:rsidRDefault="00AA0A5B" w:rsidP="00C709EC">
      <w:pPr>
        <w:rPr>
          <w:b/>
        </w:rPr>
      </w:pPr>
    </w:p>
    <w:p w:rsidR="00AA0A5B" w:rsidRDefault="00AA0A5B" w:rsidP="00C709EC">
      <w:pPr>
        <w:rPr>
          <w:b/>
        </w:rPr>
      </w:pPr>
    </w:p>
    <w:p w:rsidR="00AA0A5B" w:rsidRDefault="00AA0A5B" w:rsidP="00C709EC">
      <w:pPr>
        <w:rPr>
          <w:b/>
        </w:rPr>
      </w:pPr>
    </w:p>
    <w:p w:rsidR="00AA0A5B" w:rsidRDefault="00AA0A5B" w:rsidP="00C709EC">
      <w:pPr>
        <w:rPr>
          <w:b/>
        </w:rPr>
      </w:pPr>
    </w:p>
    <w:p w:rsidR="00AA0A5B" w:rsidRDefault="00AA0A5B" w:rsidP="00C709EC">
      <w:pPr>
        <w:rPr>
          <w:b/>
        </w:rPr>
      </w:pPr>
    </w:p>
    <w:p w:rsidR="00AA0A5B" w:rsidRDefault="00AA0A5B" w:rsidP="00C709EC">
      <w:pPr>
        <w:rPr>
          <w:b/>
        </w:rPr>
      </w:pPr>
    </w:p>
    <w:p w:rsidR="00B210D3" w:rsidRDefault="00B210D3"/>
    <w:p w:rsidR="00B210D3" w:rsidRDefault="00B210D3">
      <w:r>
        <w:br w:type="page"/>
      </w:r>
    </w:p>
    <w:p w:rsidR="00AA0A5B" w:rsidRDefault="00AA0A5B" w:rsidP="00B210D3">
      <w:pPr>
        <w:jc w:val="both"/>
      </w:pPr>
      <w:r w:rsidRPr="00381056">
        <w:lastRenderedPageBreak/>
        <w:t xml:space="preserve">Par exemple, dans les </w:t>
      </w:r>
      <w:r w:rsidR="00E22C97">
        <w:rPr>
          <w:b/>
        </w:rPr>
        <w:t>Option</w:t>
      </w:r>
      <w:r w:rsidRPr="00381056">
        <w:rPr>
          <w:b/>
        </w:rPr>
        <w:t>s d’</w:t>
      </w:r>
      <w:r w:rsidR="00E22C97">
        <w:rPr>
          <w:b/>
        </w:rPr>
        <w:t>A</w:t>
      </w:r>
      <w:r w:rsidRPr="00381056">
        <w:rPr>
          <w:b/>
        </w:rPr>
        <w:t>ffichage</w:t>
      </w:r>
      <w:r w:rsidRPr="00381056">
        <w:t xml:space="preserve">, il est possible d’activer ou de désactiver les </w:t>
      </w:r>
      <w:r w:rsidRPr="00B210D3">
        <w:rPr>
          <w:b/>
        </w:rPr>
        <w:t>‘info-bulles’</w:t>
      </w:r>
      <w:r w:rsidRPr="00381056">
        <w:t xml:space="preserve">,  </w:t>
      </w:r>
      <w:r w:rsidR="00381056">
        <w:t xml:space="preserve">les </w:t>
      </w:r>
      <w:r w:rsidR="00381056" w:rsidRPr="00B210D3">
        <w:rPr>
          <w:b/>
        </w:rPr>
        <w:t>espaces</w:t>
      </w:r>
      <w:r w:rsidR="00381056">
        <w:t xml:space="preserve"> entre les pages, </w:t>
      </w:r>
      <w:r w:rsidRPr="00381056">
        <w:t xml:space="preserve">d’afficher à l’écran </w:t>
      </w:r>
      <w:r w:rsidRPr="00381056">
        <w:rPr>
          <w:b/>
        </w:rPr>
        <w:t>les marques de mise en forme</w:t>
      </w:r>
      <w:r w:rsidRPr="00381056">
        <w:t xml:space="preserve">,...  </w:t>
      </w:r>
    </w:p>
    <w:p w:rsidR="00B210D3" w:rsidRDefault="00B210D3" w:rsidP="00046EBE">
      <w:pPr>
        <w:ind w:hanging="11"/>
      </w:pPr>
      <w:r>
        <w:rPr>
          <w:noProof/>
          <w:lang w:eastAsia="fr-BE"/>
        </w:rPr>
        <w:drawing>
          <wp:anchor distT="0" distB="0" distL="114300" distR="114300" simplePos="0" relativeHeight="251666432" behindDoc="1" locked="0" layoutInCell="1" allowOverlap="1">
            <wp:simplePos x="0" y="0"/>
            <wp:positionH relativeFrom="column">
              <wp:posOffset>1729105</wp:posOffset>
            </wp:positionH>
            <wp:positionV relativeFrom="paragraph">
              <wp:posOffset>170180</wp:posOffset>
            </wp:positionV>
            <wp:extent cx="4480560" cy="3653790"/>
            <wp:effectExtent l="190500" t="152400" r="167640" b="137160"/>
            <wp:wrapTight wrapText="bothSides">
              <wp:wrapPolygon edited="0">
                <wp:start x="0" y="-901"/>
                <wp:lineTo x="-551" y="-563"/>
                <wp:lineTo x="-918" y="113"/>
                <wp:lineTo x="-918" y="21285"/>
                <wp:lineTo x="-276" y="22411"/>
                <wp:lineTo x="0" y="22411"/>
                <wp:lineTo x="21490" y="22411"/>
                <wp:lineTo x="21857" y="22411"/>
                <wp:lineTo x="22408" y="21285"/>
                <wp:lineTo x="22408" y="338"/>
                <wp:lineTo x="21949" y="-676"/>
                <wp:lineTo x="21490" y="-901"/>
                <wp:lineTo x="0" y="-901"/>
              </wp:wrapPolygon>
            </wp:wrapTight>
            <wp:docPr id="10" name="Image 9" descr="options affich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 affichage.jpg"/>
                    <pic:cNvPicPr/>
                  </pic:nvPicPr>
                  <pic:blipFill>
                    <a:blip r:embed="rId17" cstate="print">
                      <a:lum bright="-10000" contrast="10000"/>
                    </a:blip>
                    <a:stretch>
                      <a:fillRect/>
                    </a:stretch>
                  </pic:blipFill>
                  <pic:spPr>
                    <a:xfrm>
                      <a:off x="0" y="0"/>
                      <a:ext cx="4480560" cy="3653790"/>
                    </a:xfrm>
                    <a:prstGeom prst="rect">
                      <a:avLst/>
                    </a:prstGeom>
                    <a:ln>
                      <a:noFill/>
                    </a:ln>
                    <a:effectLst>
                      <a:outerShdw blurRad="190500" algn="tl" rotWithShape="0">
                        <a:srgbClr val="000000">
                          <a:alpha val="70000"/>
                        </a:srgbClr>
                      </a:outerShdw>
                    </a:effectLst>
                  </pic:spPr>
                </pic:pic>
              </a:graphicData>
            </a:graphic>
          </wp:anchor>
        </w:drawing>
      </w:r>
    </w:p>
    <w:p w:rsidR="00381056" w:rsidRPr="00B210D3" w:rsidRDefault="00AA0A5B" w:rsidP="00B210D3">
      <w:pPr>
        <w:ind w:hanging="11"/>
        <w:jc w:val="right"/>
        <w:rPr>
          <w:i/>
        </w:rPr>
      </w:pPr>
      <w:r w:rsidRPr="00B210D3">
        <w:rPr>
          <w:i/>
        </w:rPr>
        <w:t xml:space="preserve">Dans les </w:t>
      </w:r>
      <w:r w:rsidR="00E22C97" w:rsidRPr="00B210D3">
        <w:rPr>
          <w:b/>
          <w:i/>
        </w:rPr>
        <w:t>O</w:t>
      </w:r>
      <w:r w:rsidRPr="00B210D3">
        <w:rPr>
          <w:b/>
          <w:i/>
        </w:rPr>
        <w:t>ptions d’impression</w:t>
      </w:r>
      <w:r w:rsidRPr="00B210D3">
        <w:rPr>
          <w:i/>
        </w:rPr>
        <w:t xml:space="preserve">, </w:t>
      </w:r>
      <w:r w:rsidR="00381056" w:rsidRPr="00B210D3">
        <w:rPr>
          <w:i/>
        </w:rPr>
        <w:t>on peut éventuellement activer</w:t>
      </w:r>
      <w:r w:rsidR="00E519A9" w:rsidRPr="00B210D3">
        <w:rPr>
          <w:i/>
        </w:rPr>
        <w:t xml:space="preserve"> </w:t>
      </w:r>
      <w:r w:rsidR="00381056" w:rsidRPr="00B210D3">
        <w:rPr>
          <w:i/>
        </w:rPr>
        <w:t xml:space="preserve"> l’impression des couleurs et images d’arrièr</w:t>
      </w:r>
      <w:r w:rsidR="00B210D3" w:rsidRPr="00B210D3">
        <w:rPr>
          <w:i/>
        </w:rPr>
        <w:t>e-</w:t>
      </w:r>
      <w:r w:rsidR="00381056" w:rsidRPr="00B210D3">
        <w:rPr>
          <w:i/>
        </w:rPr>
        <w:t>plan.</w:t>
      </w:r>
    </w:p>
    <w:p w:rsidR="00AA0A5B" w:rsidRDefault="00AA0A5B" w:rsidP="00C709EC">
      <w:pPr>
        <w:rPr>
          <w:b/>
        </w:rPr>
      </w:pPr>
    </w:p>
    <w:p w:rsidR="00E519A9" w:rsidRDefault="00E519A9" w:rsidP="00C709EC">
      <w:pPr>
        <w:rPr>
          <w:b/>
        </w:rPr>
      </w:pPr>
    </w:p>
    <w:p w:rsidR="00E519A9" w:rsidRDefault="00E519A9" w:rsidP="00C709EC">
      <w:pPr>
        <w:rPr>
          <w:b/>
        </w:rPr>
      </w:pPr>
    </w:p>
    <w:p w:rsidR="00B210D3" w:rsidRDefault="00B210D3" w:rsidP="00C709EC">
      <w:pPr>
        <w:rPr>
          <w:b/>
        </w:rPr>
      </w:pPr>
    </w:p>
    <w:p w:rsidR="00D4410F" w:rsidRDefault="00D4410F" w:rsidP="00C709EC">
      <w:pPr>
        <w:rPr>
          <w:b/>
        </w:rPr>
      </w:pPr>
    </w:p>
    <w:p w:rsidR="00E519A9" w:rsidRDefault="00E519A9" w:rsidP="00C709EC">
      <w:pPr>
        <w:rPr>
          <w:b/>
        </w:rPr>
      </w:pPr>
    </w:p>
    <w:p w:rsidR="00E519A9" w:rsidRDefault="00E519A9" w:rsidP="00C709EC">
      <w:pPr>
        <w:rPr>
          <w:b/>
        </w:rPr>
      </w:pPr>
    </w:p>
    <w:p w:rsidR="00D4410F" w:rsidRDefault="00D4410F" w:rsidP="00E519A9">
      <w:pPr>
        <w:rPr>
          <w:b/>
        </w:rPr>
      </w:pPr>
    </w:p>
    <w:p w:rsidR="00D4410F" w:rsidRPr="00D4410F" w:rsidRDefault="00D4410F" w:rsidP="00E519A9">
      <w:pPr>
        <w:rPr>
          <w:sz w:val="8"/>
          <w:szCs w:val="8"/>
        </w:rPr>
      </w:pPr>
    </w:p>
    <w:p w:rsidR="00D4410F" w:rsidRDefault="00E519A9" w:rsidP="00B210D3">
      <w:pPr>
        <w:jc w:val="both"/>
        <w:rPr>
          <w:b/>
        </w:rPr>
      </w:pPr>
      <w:r>
        <w:t>Les</w:t>
      </w:r>
      <w:r w:rsidRPr="00381056">
        <w:t xml:space="preserve"> </w:t>
      </w:r>
      <w:r w:rsidR="00E22C97">
        <w:rPr>
          <w:b/>
        </w:rPr>
        <w:t>Options</w:t>
      </w:r>
      <w:r w:rsidRPr="00381056">
        <w:rPr>
          <w:b/>
        </w:rPr>
        <w:t xml:space="preserve"> d</w:t>
      </w:r>
      <w:r w:rsidR="00E22C97">
        <w:rPr>
          <w:b/>
        </w:rPr>
        <w:t>e V</w:t>
      </w:r>
      <w:r>
        <w:rPr>
          <w:b/>
        </w:rPr>
        <w:t xml:space="preserve">érification </w:t>
      </w:r>
      <w:r w:rsidRPr="00D4410F">
        <w:t xml:space="preserve">concernent </w:t>
      </w:r>
      <w:r>
        <w:rPr>
          <w:b/>
        </w:rPr>
        <w:t>la correction automatique au cours de la frappe.</w:t>
      </w:r>
    </w:p>
    <w:p w:rsidR="00B210D3" w:rsidRPr="00381056" w:rsidRDefault="00B210D3" w:rsidP="00B210D3">
      <w:pPr>
        <w:jc w:val="both"/>
      </w:pPr>
      <w:r>
        <w:rPr>
          <w:noProof/>
          <w:lang w:eastAsia="fr-BE"/>
        </w:rPr>
        <w:drawing>
          <wp:anchor distT="0" distB="0" distL="114300" distR="114300" simplePos="0" relativeHeight="251667456" behindDoc="1" locked="0" layoutInCell="1" allowOverlap="1">
            <wp:simplePos x="0" y="0"/>
            <wp:positionH relativeFrom="column">
              <wp:posOffset>1729105</wp:posOffset>
            </wp:positionH>
            <wp:positionV relativeFrom="paragraph">
              <wp:posOffset>103505</wp:posOffset>
            </wp:positionV>
            <wp:extent cx="4480560" cy="3653790"/>
            <wp:effectExtent l="190500" t="152400" r="167640" b="137160"/>
            <wp:wrapTight wrapText="bothSides">
              <wp:wrapPolygon edited="0">
                <wp:start x="0" y="-901"/>
                <wp:lineTo x="-551" y="-563"/>
                <wp:lineTo x="-918" y="113"/>
                <wp:lineTo x="-918" y="21285"/>
                <wp:lineTo x="-276" y="22411"/>
                <wp:lineTo x="0" y="22411"/>
                <wp:lineTo x="21490" y="22411"/>
                <wp:lineTo x="21857" y="22411"/>
                <wp:lineTo x="22408" y="21285"/>
                <wp:lineTo x="22408" y="338"/>
                <wp:lineTo x="21949" y="-676"/>
                <wp:lineTo x="21490" y="-901"/>
                <wp:lineTo x="0" y="-901"/>
              </wp:wrapPolygon>
            </wp:wrapTight>
            <wp:docPr id="11" name="Image 10" descr="options vér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 vérif.jpg"/>
                    <pic:cNvPicPr/>
                  </pic:nvPicPr>
                  <pic:blipFill>
                    <a:blip r:embed="rId18" cstate="print">
                      <a:lum bright="-10000" contrast="10000"/>
                    </a:blip>
                    <a:stretch>
                      <a:fillRect/>
                    </a:stretch>
                  </pic:blipFill>
                  <pic:spPr>
                    <a:xfrm>
                      <a:off x="0" y="0"/>
                      <a:ext cx="4480560" cy="3653790"/>
                    </a:xfrm>
                    <a:prstGeom prst="rect">
                      <a:avLst/>
                    </a:prstGeom>
                    <a:ln>
                      <a:noFill/>
                    </a:ln>
                    <a:effectLst>
                      <a:outerShdw blurRad="190500" algn="tl" rotWithShape="0">
                        <a:srgbClr val="000000">
                          <a:alpha val="70000"/>
                        </a:srgbClr>
                      </a:outerShdw>
                    </a:effectLst>
                  </pic:spPr>
                </pic:pic>
              </a:graphicData>
            </a:graphic>
          </wp:anchor>
        </w:drawing>
      </w:r>
    </w:p>
    <w:p w:rsidR="00E519A9" w:rsidRPr="00B210D3" w:rsidRDefault="00E519A9" w:rsidP="00B210D3">
      <w:pPr>
        <w:jc w:val="right"/>
        <w:rPr>
          <w:i/>
        </w:rPr>
      </w:pPr>
      <w:r w:rsidRPr="00B210D3">
        <w:rPr>
          <w:i/>
        </w:rPr>
        <w:t xml:space="preserve">Il est intéressant d’activer les </w:t>
      </w:r>
      <w:r w:rsidRPr="00B210D3">
        <w:rPr>
          <w:b/>
          <w:i/>
        </w:rPr>
        <w:t>M</w:t>
      </w:r>
      <w:r w:rsidR="00D4410F" w:rsidRPr="00B210D3">
        <w:rPr>
          <w:b/>
          <w:i/>
        </w:rPr>
        <w:t>ajuscules accentuées en français</w:t>
      </w:r>
      <w:r w:rsidR="00D4410F" w:rsidRPr="00B210D3">
        <w:rPr>
          <w:i/>
        </w:rPr>
        <w:t xml:space="preserve">. </w:t>
      </w:r>
    </w:p>
    <w:p w:rsidR="00E519A9" w:rsidRDefault="00E519A9" w:rsidP="00C709EC">
      <w:pPr>
        <w:rPr>
          <w:b/>
        </w:rPr>
      </w:pPr>
    </w:p>
    <w:p w:rsidR="00D4410F" w:rsidRDefault="00D4410F" w:rsidP="00C709EC">
      <w:pPr>
        <w:rPr>
          <w:b/>
        </w:rPr>
      </w:pPr>
    </w:p>
    <w:p w:rsidR="00D4410F" w:rsidRDefault="00D4410F" w:rsidP="00C709EC">
      <w:pPr>
        <w:rPr>
          <w:b/>
        </w:rPr>
      </w:pPr>
    </w:p>
    <w:p w:rsidR="00D4410F" w:rsidRDefault="00D4410F" w:rsidP="00C709EC">
      <w:pPr>
        <w:rPr>
          <w:b/>
        </w:rPr>
      </w:pPr>
    </w:p>
    <w:p w:rsidR="00D4410F" w:rsidRDefault="00D4410F" w:rsidP="00C709EC">
      <w:pPr>
        <w:rPr>
          <w:b/>
        </w:rPr>
      </w:pPr>
    </w:p>
    <w:p w:rsidR="00D4410F" w:rsidRDefault="00D4410F" w:rsidP="00C709EC">
      <w:pPr>
        <w:rPr>
          <w:b/>
        </w:rPr>
      </w:pPr>
    </w:p>
    <w:p w:rsidR="00D4410F" w:rsidRDefault="00D4410F" w:rsidP="00C709EC">
      <w:pPr>
        <w:rPr>
          <w:b/>
        </w:rPr>
      </w:pPr>
    </w:p>
    <w:p w:rsidR="00B210D3" w:rsidRDefault="00B210D3" w:rsidP="00C709EC">
      <w:pPr>
        <w:rPr>
          <w:noProof/>
          <w:lang w:eastAsia="fr-BE"/>
        </w:rPr>
      </w:pPr>
    </w:p>
    <w:p w:rsidR="00B210D3" w:rsidRDefault="00B210D3" w:rsidP="00C709EC">
      <w:pPr>
        <w:rPr>
          <w:noProof/>
          <w:lang w:eastAsia="fr-BE"/>
        </w:rPr>
      </w:pPr>
    </w:p>
    <w:p w:rsidR="003F3325" w:rsidRDefault="00921291" w:rsidP="00C709EC">
      <w:pPr>
        <w:rPr>
          <w:b/>
        </w:rPr>
      </w:pPr>
      <w:r w:rsidRPr="00921291">
        <w:rPr>
          <w:noProof/>
          <w:lang w:eastAsia="fr-BE"/>
        </w:rPr>
        <w:lastRenderedPageBreak/>
        <w:drawing>
          <wp:anchor distT="0" distB="0" distL="114300" distR="114300" simplePos="0" relativeHeight="251668480" behindDoc="1" locked="0" layoutInCell="1" allowOverlap="1">
            <wp:simplePos x="0" y="0"/>
            <wp:positionH relativeFrom="column">
              <wp:posOffset>3415030</wp:posOffset>
            </wp:positionH>
            <wp:positionV relativeFrom="paragraph">
              <wp:posOffset>22860</wp:posOffset>
            </wp:positionV>
            <wp:extent cx="2647950" cy="314325"/>
            <wp:effectExtent l="190500" t="152400" r="171450" b="142875"/>
            <wp:wrapTight wrapText="bothSides">
              <wp:wrapPolygon edited="0">
                <wp:start x="0" y="-10473"/>
                <wp:lineTo x="-932" y="-6545"/>
                <wp:lineTo x="-1554" y="1309"/>
                <wp:lineTo x="-1554" y="18327"/>
                <wp:lineTo x="-622" y="31418"/>
                <wp:lineTo x="0" y="31418"/>
                <wp:lineTo x="21445" y="31418"/>
                <wp:lineTo x="22066" y="31418"/>
                <wp:lineTo x="22999" y="18327"/>
                <wp:lineTo x="22999" y="3927"/>
                <wp:lineTo x="22222" y="-7855"/>
                <wp:lineTo x="21445" y="-10473"/>
                <wp:lineTo x="0" y="-10473"/>
              </wp:wrapPolygon>
            </wp:wrapTight>
            <wp:docPr id="12" name="Image 11" descr="bouton corr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correction.jpg"/>
                    <pic:cNvPicPr/>
                  </pic:nvPicPr>
                  <pic:blipFill>
                    <a:blip r:embed="rId19" cstate="print">
                      <a:lum bright="-10000" contrast="10000"/>
                    </a:blip>
                    <a:stretch>
                      <a:fillRect/>
                    </a:stretch>
                  </pic:blipFill>
                  <pic:spPr>
                    <a:xfrm>
                      <a:off x="0" y="0"/>
                      <a:ext cx="2647950" cy="314325"/>
                    </a:xfrm>
                    <a:prstGeom prst="rect">
                      <a:avLst/>
                    </a:prstGeom>
                    <a:ln>
                      <a:noFill/>
                    </a:ln>
                    <a:effectLst>
                      <a:outerShdw blurRad="190500" algn="tl" rotWithShape="0">
                        <a:srgbClr val="000000">
                          <a:alpha val="70000"/>
                        </a:srgbClr>
                      </a:outerShdw>
                    </a:effectLst>
                  </pic:spPr>
                </pic:pic>
              </a:graphicData>
            </a:graphic>
          </wp:anchor>
        </w:drawing>
      </w:r>
      <w:r w:rsidR="00055DA4">
        <w:rPr>
          <w:noProof/>
          <w:lang w:eastAsia="fr-BE"/>
        </w:rPr>
        <w:t xml:space="preserve">Dans </w:t>
      </w:r>
      <w:r w:rsidRPr="00921291">
        <w:t>les</w:t>
      </w:r>
      <w:r>
        <w:rPr>
          <w:b/>
        </w:rPr>
        <w:t xml:space="preserve"> Options de V</w:t>
      </w:r>
      <w:r w:rsidR="00E22C97">
        <w:rPr>
          <w:b/>
        </w:rPr>
        <w:t>érification</w:t>
      </w:r>
      <w:r w:rsidRPr="00921291">
        <w:t xml:space="preserve">, il est opportun de cliquer sur </w:t>
      </w:r>
      <w:r>
        <w:rPr>
          <w:b/>
        </w:rPr>
        <w:t>les Options de correction</w:t>
      </w:r>
      <w:r w:rsidR="003F3325">
        <w:rPr>
          <w:b/>
        </w:rPr>
        <w:t xml:space="preserve"> </w:t>
      </w:r>
      <w:r>
        <w:rPr>
          <w:b/>
        </w:rPr>
        <w:t>automat</w:t>
      </w:r>
      <w:r>
        <w:rPr>
          <w:b/>
        </w:rPr>
        <w:t>i</w:t>
      </w:r>
      <w:r>
        <w:rPr>
          <w:b/>
        </w:rPr>
        <w:t>que...</w:t>
      </w:r>
    </w:p>
    <w:p w:rsidR="003F3325" w:rsidRDefault="003F3325" w:rsidP="00C709EC">
      <w:r>
        <w:rPr>
          <w:noProof/>
          <w:lang w:eastAsia="fr-BE"/>
        </w:rPr>
        <w:drawing>
          <wp:anchor distT="0" distB="0" distL="114300" distR="114300" simplePos="0" relativeHeight="251669504" behindDoc="1" locked="0" layoutInCell="1" allowOverlap="1">
            <wp:simplePos x="0" y="0"/>
            <wp:positionH relativeFrom="column">
              <wp:posOffset>1757680</wp:posOffset>
            </wp:positionH>
            <wp:positionV relativeFrom="paragraph">
              <wp:posOffset>154940</wp:posOffset>
            </wp:positionV>
            <wp:extent cx="4351020" cy="3749040"/>
            <wp:effectExtent l="190500" t="152400" r="163830" b="137160"/>
            <wp:wrapTight wrapText="bothSides">
              <wp:wrapPolygon edited="0">
                <wp:start x="0" y="-878"/>
                <wp:lineTo x="-567" y="-549"/>
                <wp:lineTo x="-946" y="110"/>
                <wp:lineTo x="-757" y="21951"/>
                <wp:lineTo x="-95" y="22390"/>
                <wp:lineTo x="0" y="22390"/>
                <wp:lineTo x="21468" y="22390"/>
                <wp:lineTo x="21562" y="22390"/>
                <wp:lineTo x="22130" y="21951"/>
                <wp:lineTo x="22224" y="21951"/>
                <wp:lineTo x="22413" y="20524"/>
                <wp:lineTo x="22413" y="329"/>
                <wp:lineTo x="21940" y="-659"/>
                <wp:lineTo x="21468" y="-878"/>
                <wp:lineTo x="0" y="-878"/>
              </wp:wrapPolygon>
            </wp:wrapTight>
            <wp:docPr id="13" name="Image 12" descr="corr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auto.jpg"/>
                    <pic:cNvPicPr/>
                  </pic:nvPicPr>
                  <pic:blipFill>
                    <a:blip r:embed="rId20" cstate="print">
                      <a:lum bright="-10000" contrast="10000"/>
                    </a:blip>
                    <a:stretch>
                      <a:fillRect/>
                    </a:stretch>
                  </pic:blipFill>
                  <pic:spPr>
                    <a:xfrm>
                      <a:off x="0" y="0"/>
                      <a:ext cx="4351020" cy="3749040"/>
                    </a:xfrm>
                    <a:prstGeom prst="rect">
                      <a:avLst/>
                    </a:prstGeom>
                    <a:ln>
                      <a:noFill/>
                    </a:ln>
                    <a:effectLst>
                      <a:outerShdw blurRad="190500" algn="tl" rotWithShape="0">
                        <a:srgbClr val="000000">
                          <a:alpha val="70000"/>
                        </a:srgbClr>
                      </a:outerShdw>
                    </a:effectLst>
                  </pic:spPr>
                </pic:pic>
              </a:graphicData>
            </a:graphic>
          </wp:anchor>
        </w:drawing>
      </w:r>
    </w:p>
    <w:p w:rsidR="00055DA4" w:rsidRDefault="00055DA4" w:rsidP="00B210D3">
      <w:pPr>
        <w:jc w:val="right"/>
      </w:pPr>
      <w:r w:rsidRPr="00055DA4">
        <w:t>Toutes les</w:t>
      </w:r>
      <w:r>
        <w:rPr>
          <w:b/>
        </w:rPr>
        <w:t xml:space="preserve"> corrections automatiques </w:t>
      </w:r>
      <w:r w:rsidRPr="00055DA4">
        <w:t>sont repr</w:t>
      </w:r>
      <w:r w:rsidRPr="00055DA4">
        <w:t>i</w:t>
      </w:r>
      <w:r w:rsidRPr="00055DA4">
        <w:t>ses sous forme de liste.</w:t>
      </w:r>
    </w:p>
    <w:p w:rsidR="00921291" w:rsidRPr="007E17CA" w:rsidRDefault="00055DA4" w:rsidP="00B210D3">
      <w:pPr>
        <w:jc w:val="right"/>
        <w:rPr>
          <w:i/>
        </w:rPr>
      </w:pPr>
      <w:r w:rsidRPr="007E17CA">
        <w:rPr>
          <w:i/>
        </w:rPr>
        <w:t>Il est possible de perso</w:t>
      </w:r>
      <w:r w:rsidRPr="007E17CA">
        <w:rPr>
          <w:i/>
        </w:rPr>
        <w:t>n</w:t>
      </w:r>
      <w:r w:rsidRPr="007E17CA">
        <w:rPr>
          <w:i/>
        </w:rPr>
        <w:t xml:space="preserve">naliser la </w:t>
      </w:r>
      <w:r w:rsidRPr="007E17CA">
        <w:rPr>
          <w:b/>
          <w:i/>
        </w:rPr>
        <w:t>correction a</w:t>
      </w:r>
      <w:r w:rsidRPr="007E17CA">
        <w:rPr>
          <w:b/>
          <w:i/>
        </w:rPr>
        <w:t>u</w:t>
      </w:r>
      <w:r w:rsidRPr="007E17CA">
        <w:rPr>
          <w:b/>
          <w:i/>
        </w:rPr>
        <w:t xml:space="preserve">tomatique </w:t>
      </w:r>
      <w:r w:rsidRPr="007E17CA">
        <w:rPr>
          <w:i/>
        </w:rPr>
        <w:t>en cours de frappe...</w:t>
      </w:r>
    </w:p>
    <w:p w:rsidR="00055DA4" w:rsidRDefault="00055DA4" w:rsidP="00C709EC">
      <w:pPr>
        <w:rPr>
          <w:b/>
        </w:rPr>
      </w:pPr>
    </w:p>
    <w:p w:rsidR="00055DA4" w:rsidRDefault="00055DA4" w:rsidP="00C709EC">
      <w:pPr>
        <w:rPr>
          <w:b/>
        </w:rPr>
      </w:pPr>
    </w:p>
    <w:p w:rsidR="00055DA4" w:rsidRDefault="00055DA4" w:rsidP="00C709EC">
      <w:pPr>
        <w:rPr>
          <w:b/>
        </w:rPr>
      </w:pPr>
    </w:p>
    <w:p w:rsidR="00055DA4" w:rsidRDefault="00055DA4" w:rsidP="00C709EC">
      <w:pPr>
        <w:rPr>
          <w:b/>
        </w:rPr>
      </w:pPr>
    </w:p>
    <w:p w:rsidR="00055DA4" w:rsidRDefault="00055DA4" w:rsidP="00C709EC">
      <w:pPr>
        <w:rPr>
          <w:b/>
        </w:rPr>
      </w:pPr>
    </w:p>
    <w:p w:rsidR="003F3325" w:rsidRDefault="003F3325" w:rsidP="00B210D3">
      <w:pPr>
        <w:jc w:val="right"/>
        <w:rPr>
          <w:b/>
        </w:rPr>
      </w:pPr>
    </w:p>
    <w:p w:rsidR="00B210D3" w:rsidRDefault="00B210D3" w:rsidP="00B210D3">
      <w:pPr>
        <w:jc w:val="right"/>
        <w:rPr>
          <w:i/>
        </w:rPr>
      </w:pPr>
      <w:r>
        <w:rPr>
          <w:i/>
          <w:noProof/>
          <w:lang w:eastAsia="fr-BE"/>
        </w:rPr>
        <w:drawing>
          <wp:anchor distT="0" distB="0" distL="114300" distR="114300" simplePos="0" relativeHeight="251670528" behindDoc="1" locked="0" layoutInCell="1" allowOverlap="1">
            <wp:simplePos x="0" y="0"/>
            <wp:positionH relativeFrom="column">
              <wp:posOffset>1757680</wp:posOffset>
            </wp:positionH>
            <wp:positionV relativeFrom="paragraph">
              <wp:posOffset>362585</wp:posOffset>
            </wp:positionV>
            <wp:extent cx="4351020" cy="3749040"/>
            <wp:effectExtent l="190500" t="152400" r="163830" b="137160"/>
            <wp:wrapTight wrapText="bothSides">
              <wp:wrapPolygon edited="0">
                <wp:start x="0" y="-878"/>
                <wp:lineTo x="-567" y="-549"/>
                <wp:lineTo x="-946" y="110"/>
                <wp:lineTo x="-757" y="21951"/>
                <wp:lineTo x="-95" y="22390"/>
                <wp:lineTo x="0" y="22390"/>
                <wp:lineTo x="21468" y="22390"/>
                <wp:lineTo x="21562" y="22390"/>
                <wp:lineTo x="22130" y="21951"/>
                <wp:lineTo x="22224" y="21951"/>
                <wp:lineTo x="22413" y="20524"/>
                <wp:lineTo x="22413" y="329"/>
                <wp:lineTo x="21940" y="-659"/>
                <wp:lineTo x="21468" y="-878"/>
                <wp:lineTo x="0" y="-878"/>
              </wp:wrapPolygon>
            </wp:wrapTight>
            <wp:docPr id="14" name="Image 13" descr="lorsdelafra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sdelafrappe.jpg"/>
                    <pic:cNvPicPr/>
                  </pic:nvPicPr>
                  <pic:blipFill>
                    <a:blip r:embed="rId21" cstate="print">
                      <a:lum bright="-10000" contrast="10000"/>
                    </a:blip>
                    <a:stretch>
                      <a:fillRect/>
                    </a:stretch>
                  </pic:blipFill>
                  <pic:spPr>
                    <a:xfrm>
                      <a:off x="0" y="0"/>
                      <a:ext cx="4351020" cy="3749040"/>
                    </a:xfrm>
                    <a:prstGeom prst="rect">
                      <a:avLst/>
                    </a:prstGeom>
                    <a:ln>
                      <a:noFill/>
                    </a:ln>
                    <a:effectLst>
                      <a:outerShdw blurRad="190500" algn="tl" rotWithShape="0">
                        <a:srgbClr val="000000">
                          <a:alpha val="70000"/>
                        </a:srgbClr>
                      </a:outerShdw>
                    </a:effectLst>
                  </pic:spPr>
                </pic:pic>
              </a:graphicData>
            </a:graphic>
          </wp:anchor>
        </w:drawing>
      </w:r>
    </w:p>
    <w:p w:rsidR="00055DA4" w:rsidRPr="007E17CA" w:rsidRDefault="00055DA4" w:rsidP="00B210D3">
      <w:pPr>
        <w:jc w:val="right"/>
        <w:rPr>
          <w:i/>
        </w:rPr>
      </w:pPr>
      <w:r w:rsidRPr="007E17CA">
        <w:rPr>
          <w:i/>
        </w:rPr>
        <w:t>Sur l’onglet</w:t>
      </w:r>
      <w:r w:rsidRPr="007E17CA">
        <w:rPr>
          <w:b/>
          <w:i/>
        </w:rPr>
        <w:t xml:space="preserve"> ‘Lors de la frappe’</w:t>
      </w:r>
      <w:r w:rsidRPr="007E17CA">
        <w:rPr>
          <w:i/>
        </w:rPr>
        <w:t>, activer la fon</w:t>
      </w:r>
      <w:r w:rsidRPr="007E17CA">
        <w:rPr>
          <w:i/>
        </w:rPr>
        <w:t>c</w:t>
      </w:r>
      <w:r w:rsidRPr="007E17CA">
        <w:rPr>
          <w:i/>
        </w:rPr>
        <w:t xml:space="preserve">tion </w:t>
      </w:r>
      <w:r w:rsidRPr="007E17CA">
        <w:rPr>
          <w:b/>
          <w:i/>
        </w:rPr>
        <w:t>‘*Gras* et _italique_ par les attr</w:t>
      </w:r>
      <w:r w:rsidRPr="007E17CA">
        <w:rPr>
          <w:b/>
          <w:i/>
        </w:rPr>
        <w:t>i</w:t>
      </w:r>
      <w:r w:rsidRPr="007E17CA">
        <w:rPr>
          <w:b/>
          <w:i/>
        </w:rPr>
        <w:t>buts correspondants</w:t>
      </w:r>
      <w:r w:rsidR="003F3325" w:rsidRPr="007E17CA">
        <w:rPr>
          <w:b/>
          <w:i/>
        </w:rPr>
        <w:t>’</w:t>
      </w:r>
      <w:r w:rsidR="003F3325" w:rsidRPr="007E17CA">
        <w:rPr>
          <w:i/>
        </w:rPr>
        <w:t>.</w:t>
      </w:r>
    </w:p>
    <w:p w:rsidR="00055DA4" w:rsidRDefault="00055DA4" w:rsidP="00C709EC">
      <w:pPr>
        <w:rPr>
          <w:b/>
        </w:rPr>
      </w:pPr>
    </w:p>
    <w:p w:rsidR="00921291" w:rsidRDefault="00921291" w:rsidP="00C709EC">
      <w:pPr>
        <w:rPr>
          <w:b/>
        </w:rPr>
      </w:pPr>
    </w:p>
    <w:p w:rsidR="003F3325" w:rsidRDefault="003F3325" w:rsidP="00C709EC">
      <w:pPr>
        <w:rPr>
          <w:b/>
        </w:rPr>
      </w:pPr>
    </w:p>
    <w:p w:rsidR="003F3325" w:rsidRDefault="003F3325" w:rsidP="00C709EC">
      <w:pPr>
        <w:rPr>
          <w:b/>
        </w:rPr>
      </w:pPr>
    </w:p>
    <w:p w:rsidR="003F3325" w:rsidRDefault="003F3325" w:rsidP="00C709EC">
      <w:pPr>
        <w:rPr>
          <w:b/>
        </w:rPr>
      </w:pPr>
    </w:p>
    <w:p w:rsidR="003F3325" w:rsidRDefault="003F3325" w:rsidP="00C709EC">
      <w:pPr>
        <w:rPr>
          <w:b/>
        </w:rPr>
      </w:pPr>
    </w:p>
    <w:p w:rsidR="00202320" w:rsidRDefault="00202320" w:rsidP="00C709EC">
      <w:pPr>
        <w:rPr>
          <w:b/>
        </w:rPr>
      </w:pPr>
    </w:p>
    <w:p w:rsidR="003F3325" w:rsidRDefault="003F3325" w:rsidP="00C709EC">
      <w:pPr>
        <w:rPr>
          <w:b/>
        </w:rPr>
      </w:pPr>
    </w:p>
    <w:p w:rsidR="003F3325" w:rsidRPr="00202320" w:rsidRDefault="003F3325" w:rsidP="00C709EC">
      <w:pPr>
        <w:rPr>
          <w:b/>
          <w:sz w:val="8"/>
          <w:szCs w:val="8"/>
        </w:rPr>
      </w:pPr>
    </w:p>
    <w:p w:rsidR="00EB23FE" w:rsidRDefault="00EB23FE">
      <w:pPr>
        <w:rPr>
          <w:b/>
        </w:rPr>
      </w:pPr>
      <w:r>
        <w:rPr>
          <w:b/>
        </w:rPr>
        <w:br w:type="page"/>
      </w:r>
    </w:p>
    <w:p w:rsidR="003F3325" w:rsidRDefault="00856C7D" w:rsidP="00C709EC">
      <w:r>
        <w:rPr>
          <w:b/>
        </w:rPr>
        <w:lastRenderedPageBreak/>
        <w:t xml:space="preserve">Les Options d’Enregistrement </w:t>
      </w:r>
      <w:r w:rsidRPr="00856C7D">
        <w:t xml:space="preserve">définissent </w:t>
      </w:r>
      <w:r w:rsidR="002F4A88">
        <w:t xml:space="preserve">entre-autre </w:t>
      </w:r>
      <w:r w:rsidRPr="00856C7D">
        <w:t>le format des fichiers édités avec</w:t>
      </w:r>
      <w:r>
        <w:rPr>
          <w:b/>
        </w:rPr>
        <w:t xml:space="preserve"> Word 2007</w:t>
      </w:r>
      <w:r w:rsidRPr="00856C7D">
        <w:t>.</w:t>
      </w:r>
    </w:p>
    <w:p w:rsidR="00856C7D" w:rsidRDefault="00856C7D" w:rsidP="00C709EC">
      <w:r>
        <w:rPr>
          <w:noProof/>
          <w:lang w:eastAsia="fr-BE"/>
        </w:rPr>
        <w:drawing>
          <wp:anchor distT="0" distB="0" distL="114300" distR="114300" simplePos="0" relativeHeight="251671552" behindDoc="0" locked="0" layoutInCell="1" allowOverlap="1">
            <wp:simplePos x="0" y="0"/>
            <wp:positionH relativeFrom="column">
              <wp:posOffset>233680</wp:posOffset>
            </wp:positionH>
            <wp:positionV relativeFrom="paragraph">
              <wp:posOffset>109220</wp:posOffset>
            </wp:positionV>
            <wp:extent cx="5334000" cy="4349750"/>
            <wp:effectExtent l="190500" t="152400" r="171450" b="127000"/>
            <wp:wrapNone/>
            <wp:docPr id="15" name="Image 14" descr="option enregistr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 enregistrements.jpg"/>
                    <pic:cNvPicPr/>
                  </pic:nvPicPr>
                  <pic:blipFill>
                    <a:blip r:embed="rId22" cstate="print">
                      <a:lum bright="-10000" contrast="10000"/>
                    </a:blip>
                    <a:stretch>
                      <a:fillRect/>
                    </a:stretch>
                  </pic:blipFill>
                  <pic:spPr>
                    <a:xfrm>
                      <a:off x="0" y="0"/>
                      <a:ext cx="5334000" cy="4349750"/>
                    </a:xfrm>
                    <a:prstGeom prst="rect">
                      <a:avLst/>
                    </a:prstGeom>
                    <a:ln>
                      <a:noFill/>
                    </a:ln>
                    <a:effectLst>
                      <a:outerShdw blurRad="190500" algn="tl" rotWithShape="0">
                        <a:srgbClr val="000000">
                          <a:alpha val="70000"/>
                        </a:srgbClr>
                      </a:outerShdw>
                    </a:effectLst>
                  </pic:spPr>
                </pic:pic>
              </a:graphicData>
            </a:graphic>
          </wp:anchor>
        </w:drawing>
      </w:r>
    </w:p>
    <w:p w:rsidR="00856C7D" w:rsidRDefault="00856C7D" w:rsidP="00C709EC"/>
    <w:p w:rsidR="00856C7D" w:rsidRDefault="00856C7D" w:rsidP="00C709EC"/>
    <w:p w:rsidR="00856C7D" w:rsidRDefault="00856C7D" w:rsidP="00C709EC"/>
    <w:p w:rsidR="00856C7D" w:rsidRDefault="00856C7D" w:rsidP="00C709EC"/>
    <w:p w:rsidR="00856C7D" w:rsidRDefault="00856C7D" w:rsidP="00C709EC"/>
    <w:p w:rsidR="00856C7D" w:rsidRDefault="00856C7D" w:rsidP="00C709EC"/>
    <w:p w:rsidR="00856C7D" w:rsidRDefault="00856C7D" w:rsidP="00C709EC"/>
    <w:p w:rsidR="00856C7D" w:rsidRDefault="00856C7D" w:rsidP="00C709EC"/>
    <w:p w:rsidR="00856C7D" w:rsidRDefault="00856C7D" w:rsidP="00C709EC"/>
    <w:p w:rsidR="00856C7D" w:rsidRDefault="00856C7D" w:rsidP="00C709EC"/>
    <w:p w:rsidR="00856C7D" w:rsidRDefault="00856C7D" w:rsidP="00C709EC"/>
    <w:p w:rsidR="00856C7D" w:rsidRDefault="00856C7D" w:rsidP="00C709EC"/>
    <w:p w:rsidR="00856C7D" w:rsidRDefault="00856C7D" w:rsidP="00C709EC"/>
    <w:p w:rsidR="00856C7D" w:rsidRDefault="00856C7D" w:rsidP="00C709EC"/>
    <w:p w:rsidR="00856C7D" w:rsidRPr="002F4A88" w:rsidRDefault="00856C7D" w:rsidP="00C709EC">
      <w:r w:rsidRPr="002F4A88">
        <w:rPr>
          <w:noProof/>
          <w:u w:val="single"/>
          <w:lang w:eastAsia="fr-BE"/>
        </w:rPr>
        <w:drawing>
          <wp:anchor distT="0" distB="0" distL="114300" distR="114300" simplePos="0" relativeHeight="251672576" behindDoc="1" locked="0" layoutInCell="1" allowOverlap="1">
            <wp:simplePos x="0" y="0"/>
            <wp:positionH relativeFrom="column">
              <wp:posOffset>3405505</wp:posOffset>
            </wp:positionH>
            <wp:positionV relativeFrom="paragraph">
              <wp:posOffset>234950</wp:posOffset>
            </wp:positionV>
            <wp:extent cx="2653665" cy="2466975"/>
            <wp:effectExtent l="190500" t="152400" r="165735" b="142875"/>
            <wp:wrapTight wrapText="bothSides">
              <wp:wrapPolygon edited="0">
                <wp:start x="0" y="-1334"/>
                <wp:lineTo x="-930" y="-834"/>
                <wp:lineTo x="-1551" y="167"/>
                <wp:lineTo x="-1551" y="20683"/>
                <wp:lineTo x="-775" y="22684"/>
                <wp:lineTo x="0" y="22851"/>
                <wp:lineTo x="21398" y="22851"/>
                <wp:lineTo x="21553" y="22851"/>
                <wp:lineTo x="21864" y="22684"/>
                <wp:lineTo x="22174" y="22684"/>
                <wp:lineTo x="22949" y="20683"/>
                <wp:lineTo x="22949" y="500"/>
                <wp:lineTo x="22174" y="-1001"/>
                <wp:lineTo x="21398" y="-1334"/>
                <wp:lineTo x="0" y="-1334"/>
              </wp:wrapPolygon>
            </wp:wrapTight>
            <wp:docPr id="16" name="Image 15" descr="formats fich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s fichiers.jpg"/>
                    <pic:cNvPicPr/>
                  </pic:nvPicPr>
                  <pic:blipFill>
                    <a:blip r:embed="rId23" cstate="print">
                      <a:lum bright="-10000" contrast="10000"/>
                    </a:blip>
                    <a:stretch>
                      <a:fillRect/>
                    </a:stretch>
                  </pic:blipFill>
                  <pic:spPr>
                    <a:xfrm>
                      <a:off x="0" y="0"/>
                      <a:ext cx="2653665" cy="2466975"/>
                    </a:xfrm>
                    <a:prstGeom prst="rect">
                      <a:avLst/>
                    </a:prstGeom>
                    <a:ln>
                      <a:noFill/>
                    </a:ln>
                    <a:effectLst>
                      <a:outerShdw blurRad="190500" algn="tl" rotWithShape="0">
                        <a:srgbClr val="000000">
                          <a:alpha val="70000"/>
                        </a:srgbClr>
                      </a:outerShdw>
                    </a:effectLst>
                  </pic:spPr>
                </pic:pic>
              </a:graphicData>
            </a:graphic>
          </wp:anchor>
        </w:drawing>
      </w:r>
      <w:r w:rsidR="009C6B3C" w:rsidRPr="002F4A88">
        <w:rPr>
          <w:noProof/>
          <w:u w:val="single"/>
          <w:lang w:eastAsia="fr-BE"/>
        </w:rPr>
        <w:t>Quelques</w:t>
      </w:r>
      <w:r w:rsidR="009C6B3C" w:rsidRPr="002F4A88">
        <w:rPr>
          <w:u w:val="single"/>
        </w:rPr>
        <w:t xml:space="preserve"> formats importants</w:t>
      </w:r>
      <w:r w:rsidRPr="002F4A88">
        <w:t> :</w:t>
      </w:r>
    </w:p>
    <w:tbl>
      <w:tblPr>
        <w:tblStyle w:val="Grilledutableau"/>
        <w:tblW w:w="0" w:type="auto"/>
        <w:tblLook w:val="04A0"/>
      </w:tblPr>
      <w:tblGrid>
        <w:gridCol w:w="1242"/>
        <w:gridCol w:w="3857"/>
      </w:tblGrid>
      <w:tr w:rsidR="00856C7D" w:rsidTr="00856C7D">
        <w:tc>
          <w:tcPr>
            <w:tcW w:w="1242" w:type="dxa"/>
          </w:tcPr>
          <w:p w:rsidR="00856C7D" w:rsidRPr="003D28C1" w:rsidRDefault="00856C7D" w:rsidP="00C709EC">
            <w:pPr>
              <w:rPr>
                <w:b/>
              </w:rPr>
            </w:pPr>
            <w:r w:rsidRPr="003D28C1">
              <w:rPr>
                <w:b/>
              </w:rPr>
              <w:t>*.docx</w:t>
            </w:r>
          </w:p>
        </w:tc>
        <w:tc>
          <w:tcPr>
            <w:tcW w:w="3857" w:type="dxa"/>
          </w:tcPr>
          <w:p w:rsidR="00856C7D" w:rsidRPr="003D28C1" w:rsidRDefault="00856C7D" w:rsidP="00C709EC">
            <w:pPr>
              <w:rPr>
                <w:b/>
                <w:sz w:val="18"/>
                <w:szCs w:val="18"/>
              </w:rPr>
            </w:pPr>
            <w:r w:rsidRPr="003D28C1">
              <w:rPr>
                <w:b/>
                <w:sz w:val="18"/>
                <w:szCs w:val="18"/>
              </w:rPr>
              <w:t>Document Word 2007</w:t>
            </w:r>
          </w:p>
        </w:tc>
      </w:tr>
      <w:tr w:rsidR="00856C7D" w:rsidTr="00856C7D">
        <w:tc>
          <w:tcPr>
            <w:tcW w:w="1242" w:type="dxa"/>
          </w:tcPr>
          <w:p w:rsidR="00856C7D" w:rsidRDefault="00856C7D" w:rsidP="00C709EC">
            <w:r>
              <w:t>*.docm</w:t>
            </w:r>
          </w:p>
        </w:tc>
        <w:tc>
          <w:tcPr>
            <w:tcW w:w="3857" w:type="dxa"/>
          </w:tcPr>
          <w:p w:rsidR="00856C7D" w:rsidRPr="00856C7D" w:rsidRDefault="00856C7D" w:rsidP="00C709EC">
            <w:pPr>
              <w:rPr>
                <w:sz w:val="18"/>
                <w:szCs w:val="18"/>
              </w:rPr>
            </w:pPr>
            <w:r w:rsidRPr="00856C7D">
              <w:rPr>
                <w:sz w:val="18"/>
                <w:szCs w:val="18"/>
              </w:rPr>
              <w:t>Document Word prenant en charge les macros</w:t>
            </w:r>
          </w:p>
        </w:tc>
      </w:tr>
      <w:tr w:rsidR="00856C7D" w:rsidTr="00856C7D">
        <w:tc>
          <w:tcPr>
            <w:tcW w:w="1242" w:type="dxa"/>
          </w:tcPr>
          <w:p w:rsidR="00856C7D" w:rsidRPr="003D28C1" w:rsidRDefault="00856C7D" w:rsidP="00C709EC">
            <w:pPr>
              <w:rPr>
                <w:b/>
              </w:rPr>
            </w:pPr>
            <w:r w:rsidRPr="003D28C1">
              <w:rPr>
                <w:b/>
              </w:rPr>
              <w:t>*.doc</w:t>
            </w:r>
          </w:p>
        </w:tc>
        <w:tc>
          <w:tcPr>
            <w:tcW w:w="3857" w:type="dxa"/>
          </w:tcPr>
          <w:p w:rsidR="00856C7D" w:rsidRPr="003D28C1" w:rsidRDefault="00856C7D" w:rsidP="00C709EC">
            <w:pPr>
              <w:rPr>
                <w:b/>
                <w:sz w:val="18"/>
                <w:szCs w:val="18"/>
              </w:rPr>
            </w:pPr>
            <w:r w:rsidRPr="003D28C1">
              <w:rPr>
                <w:b/>
                <w:sz w:val="18"/>
                <w:szCs w:val="18"/>
              </w:rPr>
              <w:t xml:space="preserve">Document Word compatible avec les versions antérieures de Word 2007 comme Word </w:t>
            </w:r>
            <w:r w:rsidR="003D28C1">
              <w:rPr>
                <w:b/>
                <w:sz w:val="18"/>
                <w:szCs w:val="18"/>
              </w:rPr>
              <w:t xml:space="preserve">95, Word </w:t>
            </w:r>
            <w:r w:rsidRPr="003D28C1">
              <w:rPr>
                <w:b/>
                <w:sz w:val="18"/>
                <w:szCs w:val="18"/>
              </w:rPr>
              <w:t>97, Word 2000 et Word 2003.  C’est le format de fichier Word conseillé et le plus r</w:t>
            </w:r>
            <w:r w:rsidRPr="003D28C1">
              <w:rPr>
                <w:b/>
                <w:sz w:val="18"/>
                <w:szCs w:val="18"/>
              </w:rPr>
              <w:t>é</w:t>
            </w:r>
            <w:r w:rsidRPr="003D28C1">
              <w:rPr>
                <w:b/>
                <w:sz w:val="18"/>
                <w:szCs w:val="18"/>
              </w:rPr>
              <w:t>pandu.</w:t>
            </w:r>
          </w:p>
        </w:tc>
      </w:tr>
      <w:tr w:rsidR="00856C7D" w:rsidTr="00856C7D">
        <w:tc>
          <w:tcPr>
            <w:tcW w:w="1242" w:type="dxa"/>
          </w:tcPr>
          <w:p w:rsidR="00856C7D" w:rsidRPr="009C6B3C" w:rsidRDefault="00856C7D" w:rsidP="00C709EC">
            <w:pPr>
              <w:rPr>
                <w:b/>
              </w:rPr>
            </w:pPr>
            <w:r w:rsidRPr="009C6B3C">
              <w:rPr>
                <w:b/>
              </w:rPr>
              <w:t>*.dotx</w:t>
            </w:r>
          </w:p>
        </w:tc>
        <w:tc>
          <w:tcPr>
            <w:tcW w:w="3857" w:type="dxa"/>
          </w:tcPr>
          <w:p w:rsidR="00856C7D" w:rsidRPr="009C6B3C" w:rsidRDefault="003D28C1" w:rsidP="00C709EC">
            <w:pPr>
              <w:rPr>
                <w:b/>
                <w:sz w:val="18"/>
                <w:szCs w:val="18"/>
              </w:rPr>
            </w:pPr>
            <w:r w:rsidRPr="009C6B3C">
              <w:rPr>
                <w:b/>
                <w:sz w:val="18"/>
                <w:szCs w:val="18"/>
              </w:rPr>
              <w:t>Modèle Word 2007</w:t>
            </w:r>
          </w:p>
        </w:tc>
      </w:tr>
      <w:tr w:rsidR="00856C7D" w:rsidTr="00856C7D">
        <w:tc>
          <w:tcPr>
            <w:tcW w:w="1242" w:type="dxa"/>
          </w:tcPr>
          <w:p w:rsidR="00856C7D" w:rsidRDefault="003D28C1" w:rsidP="00C709EC">
            <w:r>
              <w:t>*.dotm</w:t>
            </w:r>
          </w:p>
        </w:tc>
        <w:tc>
          <w:tcPr>
            <w:tcW w:w="3857" w:type="dxa"/>
          </w:tcPr>
          <w:p w:rsidR="00856C7D" w:rsidRPr="00856C7D" w:rsidRDefault="003D28C1" w:rsidP="00C709EC">
            <w:pPr>
              <w:rPr>
                <w:sz w:val="18"/>
                <w:szCs w:val="18"/>
              </w:rPr>
            </w:pPr>
            <w:r>
              <w:rPr>
                <w:sz w:val="18"/>
                <w:szCs w:val="18"/>
              </w:rPr>
              <w:t>Modèle</w:t>
            </w:r>
            <w:r w:rsidRPr="00856C7D">
              <w:rPr>
                <w:sz w:val="18"/>
                <w:szCs w:val="18"/>
              </w:rPr>
              <w:t xml:space="preserve"> Word prenant en charge les macros</w:t>
            </w:r>
          </w:p>
        </w:tc>
      </w:tr>
      <w:tr w:rsidR="00856C7D" w:rsidTr="00856C7D">
        <w:tc>
          <w:tcPr>
            <w:tcW w:w="1242" w:type="dxa"/>
          </w:tcPr>
          <w:p w:rsidR="00856C7D" w:rsidRPr="003D28C1" w:rsidRDefault="003D28C1" w:rsidP="00C709EC">
            <w:pPr>
              <w:rPr>
                <w:b/>
              </w:rPr>
            </w:pPr>
            <w:r w:rsidRPr="003D28C1">
              <w:rPr>
                <w:b/>
              </w:rPr>
              <w:t>*.dot</w:t>
            </w:r>
          </w:p>
        </w:tc>
        <w:tc>
          <w:tcPr>
            <w:tcW w:w="3857" w:type="dxa"/>
          </w:tcPr>
          <w:p w:rsidR="00856C7D" w:rsidRPr="00856C7D" w:rsidRDefault="003D28C1" w:rsidP="003D28C1">
            <w:pPr>
              <w:rPr>
                <w:sz w:val="18"/>
                <w:szCs w:val="18"/>
              </w:rPr>
            </w:pPr>
            <w:r>
              <w:rPr>
                <w:b/>
                <w:sz w:val="18"/>
                <w:szCs w:val="18"/>
              </w:rPr>
              <w:t>Modèle</w:t>
            </w:r>
            <w:r w:rsidRPr="003D28C1">
              <w:rPr>
                <w:b/>
                <w:sz w:val="18"/>
                <w:szCs w:val="18"/>
              </w:rPr>
              <w:t xml:space="preserve"> Word compatible avec les versions antérieures de Word 2007.  C’</w:t>
            </w:r>
            <w:r>
              <w:rPr>
                <w:b/>
                <w:sz w:val="18"/>
                <w:szCs w:val="18"/>
              </w:rPr>
              <w:t xml:space="preserve">est le format de modèle </w:t>
            </w:r>
            <w:r w:rsidRPr="003D28C1">
              <w:rPr>
                <w:b/>
                <w:sz w:val="18"/>
                <w:szCs w:val="18"/>
              </w:rPr>
              <w:t>Word conseillé et le plus répandu.</w:t>
            </w:r>
          </w:p>
        </w:tc>
      </w:tr>
      <w:tr w:rsidR="00856C7D" w:rsidTr="00856C7D">
        <w:tc>
          <w:tcPr>
            <w:tcW w:w="1242" w:type="dxa"/>
          </w:tcPr>
          <w:p w:rsidR="003D28C1" w:rsidRDefault="003D28C1" w:rsidP="00C709EC">
            <w:r>
              <w:t>*.mhtm</w:t>
            </w:r>
          </w:p>
          <w:p w:rsidR="003D28C1" w:rsidRDefault="003D28C1" w:rsidP="00C709EC">
            <w:r>
              <w:t>*.htm</w:t>
            </w:r>
          </w:p>
          <w:p w:rsidR="003D28C1" w:rsidRDefault="003D28C1" w:rsidP="00C709EC">
            <w:r>
              <w:t>*.html</w:t>
            </w:r>
          </w:p>
        </w:tc>
        <w:tc>
          <w:tcPr>
            <w:tcW w:w="3857" w:type="dxa"/>
          </w:tcPr>
          <w:p w:rsidR="00856C7D" w:rsidRDefault="003D28C1" w:rsidP="00C709EC">
            <w:pPr>
              <w:rPr>
                <w:sz w:val="18"/>
                <w:szCs w:val="18"/>
              </w:rPr>
            </w:pPr>
            <w:r>
              <w:rPr>
                <w:sz w:val="18"/>
                <w:szCs w:val="18"/>
              </w:rPr>
              <w:t>Word 2007 permet d’éditer des pages html</w:t>
            </w:r>
            <w:r w:rsidR="009C6B3C">
              <w:rPr>
                <w:sz w:val="18"/>
                <w:szCs w:val="18"/>
              </w:rPr>
              <w:t xml:space="preserve"> lis</w:t>
            </w:r>
            <w:r w:rsidR="009C6B3C">
              <w:rPr>
                <w:sz w:val="18"/>
                <w:szCs w:val="18"/>
              </w:rPr>
              <w:t>i</w:t>
            </w:r>
            <w:r w:rsidR="009C6B3C">
              <w:rPr>
                <w:sz w:val="18"/>
                <w:szCs w:val="18"/>
              </w:rPr>
              <w:t>bles par un navigateur mais ce n’est pas la fon</w:t>
            </w:r>
            <w:r w:rsidR="009C6B3C">
              <w:rPr>
                <w:sz w:val="18"/>
                <w:szCs w:val="18"/>
              </w:rPr>
              <w:t>c</w:t>
            </w:r>
            <w:r w:rsidR="009C6B3C">
              <w:rPr>
                <w:sz w:val="18"/>
                <w:szCs w:val="18"/>
              </w:rPr>
              <w:t>tion première et la plus conseillée du logiciel.</w:t>
            </w:r>
          </w:p>
          <w:p w:rsidR="009C6B3C" w:rsidRPr="00856C7D" w:rsidRDefault="009C6B3C" w:rsidP="00C709EC">
            <w:pPr>
              <w:rPr>
                <w:sz w:val="18"/>
                <w:szCs w:val="18"/>
              </w:rPr>
            </w:pPr>
          </w:p>
        </w:tc>
      </w:tr>
    </w:tbl>
    <w:p w:rsidR="00202320" w:rsidRDefault="00202320" w:rsidP="00385050">
      <w:pPr>
        <w:jc w:val="both"/>
      </w:pPr>
    </w:p>
    <w:p w:rsidR="00856C7D" w:rsidRDefault="009C6B3C" w:rsidP="00385050">
      <w:pPr>
        <w:jc w:val="both"/>
      </w:pPr>
      <w:r>
        <w:t xml:space="preserve">Parmi les autres formats de fichier proposés par </w:t>
      </w:r>
      <w:r w:rsidRPr="009C6B3C">
        <w:rPr>
          <w:b/>
        </w:rPr>
        <w:t>Word 2007</w:t>
      </w:r>
      <w:r>
        <w:t>, il est possible d’enregistrer un doc</w:t>
      </w:r>
      <w:r>
        <w:t>u</w:t>
      </w:r>
      <w:r>
        <w:t xml:space="preserve">ment directement au format </w:t>
      </w:r>
      <w:r w:rsidRPr="009C6B3C">
        <w:rPr>
          <w:b/>
        </w:rPr>
        <w:t>*.PDF (Acrobat Reader)</w:t>
      </w:r>
      <w:r>
        <w:t xml:space="preserve">.  Mais cette fonction est accessible uniquement dans la commande </w:t>
      </w:r>
      <w:r w:rsidRPr="009C6B3C">
        <w:rPr>
          <w:b/>
        </w:rPr>
        <w:t>‘Enregistrer sous...’</w:t>
      </w:r>
      <w:r>
        <w:t xml:space="preserve"> sous le </w:t>
      </w:r>
      <w:r w:rsidRPr="001D62A6">
        <w:rPr>
          <w:b/>
        </w:rPr>
        <w:t>bouton office</w:t>
      </w:r>
      <w:r>
        <w:t>.</w:t>
      </w:r>
    </w:p>
    <w:p w:rsidR="00D47C3A" w:rsidRDefault="00D47C3A" w:rsidP="00FD2B8C">
      <w:pPr>
        <w:jc w:val="both"/>
      </w:pPr>
      <w:r>
        <w:rPr>
          <w:b/>
        </w:rPr>
        <w:lastRenderedPageBreak/>
        <w:t xml:space="preserve">L’Option ‘Personnaliser’ </w:t>
      </w:r>
      <w:r w:rsidRPr="00FD2B8C">
        <w:t>permet de</w:t>
      </w:r>
      <w:r>
        <w:rPr>
          <w:b/>
        </w:rPr>
        <w:t xml:space="preserve"> personnaliser la barre d’outils d’accès rapide </w:t>
      </w:r>
      <w:r w:rsidRPr="00FD2B8C">
        <w:t>en y ajoutant des</w:t>
      </w:r>
      <w:r>
        <w:rPr>
          <w:b/>
        </w:rPr>
        <w:t xml:space="preserve"> raccourcis de command</w:t>
      </w:r>
      <w:r w:rsidR="00CF3582">
        <w:rPr>
          <w:b/>
        </w:rPr>
        <w:t>es</w:t>
      </w:r>
      <w:r>
        <w:rPr>
          <w:b/>
        </w:rPr>
        <w:t xml:space="preserve"> </w:t>
      </w:r>
      <w:r w:rsidR="00FD2B8C">
        <w:t>qui figur</w:t>
      </w:r>
      <w:r w:rsidRPr="00FD2B8C">
        <w:t>ent</w:t>
      </w:r>
      <w:r w:rsidR="00FD2B8C" w:rsidRPr="00FD2B8C">
        <w:t xml:space="preserve"> </w:t>
      </w:r>
      <w:r w:rsidR="00FD2B8C">
        <w:t>sur</w:t>
      </w:r>
      <w:r w:rsidR="00FD2B8C">
        <w:rPr>
          <w:b/>
        </w:rPr>
        <w:t xml:space="preserve"> le ruban</w:t>
      </w:r>
      <w:r>
        <w:rPr>
          <w:b/>
        </w:rPr>
        <w:t xml:space="preserve"> Word 2007</w:t>
      </w:r>
      <w:r w:rsidRPr="00856C7D">
        <w:t>.</w:t>
      </w:r>
      <w:r w:rsidR="00FD2B8C">
        <w:t xml:space="preserve">  Cela permet de travailler rapid</w:t>
      </w:r>
      <w:r w:rsidR="00FD2B8C">
        <w:t>e</w:t>
      </w:r>
      <w:r w:rsidR="00FD2B8C">
        <w:t xml:space="preserve">ment avec les commandes les plus courantes sans pour autant faire apparaitre le </w:t>
      </w:r>
      <w:r w:rsidR="00FD2B8C" w:rsidRPr="00FD2B8C">
        <w:rPr>
          <w:b/>
        </w:rPr>
        <w:t>ruban</w:t>
      </w:r>
      <w:r w:rsidR="00FD2B8C">
        <w:t>.</w:t>
      </w:r>
    </w:p>
    <w:p w:rsidR="007E17CA" w:rsidRDefault="007E17CA" w:rsidP="00FD2B8C">
      <w:pPr>
        <w:jc w:val="both"/>
      </w:pPr>
      <w:r>
        <w:rPr>
          <w:noProof/>
          <w:lang w:eastAsia="fr-BE"/>
        </w:rPr>
        <w:drawing>
          <wp:anchor distT="0" distB="0" distL="114300" distR="114300" simplePos="0" relativeHeight="251678720" behindDoc="0" locked="0" layoutInCell="1" allowOverlap="1">
            <wp:simplePos x="0" y="0"/>
            <wp:positionH relativeFrom="column">
              <wp:posOffset>5080</wp:posOffset>
            </wp:positionH>
            <wp:positionV relativeFrom="paragraph">
              <wp:posOffset>173990</wp:posOffset>
            </wp:positionV>
            <wp:extent cx="5760720" cy="4697730"/>
            <wp:effectExtent l="190500" t="152400" r="163830" b="140970"/>
            <wp:wrapNone/>
            <wp:docPr id="22" name="Image 21" descr="personnali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naliser.jpg"/>
                    <pic:cNvPicPr/>
                  </pic:nvPicPr>
                  <pic:blipFill>
                    <a:blip r:embed="rId24" cstate="print">
                      <a:lum bright="-10000" contrast="10000"/>
                    </a:blip>
                    <a:stretch>
                      <a:fillRect/>
                    </a:stretch>
                  </pic:blipFill>
                  <pic:spPr>
                    <a:xfrm>
                      <a:off x="0" y="0"/>
                      <a:ext cx="5760720" cy="4697730"/>
                    </a:xfrm>
                    <a:prstGeom prst="rect">
                      <a:avLst/>
                    </a:prstGeom>
                    <a:ln>
                      <a:noFill/>
                    </a:ln>
                    <a:effectLst>
                      <a:outerShdw blurRad="190500" algn="tl" rotWithShape="0">
                        <a:srgbClr val="000000">
                          <a:alpha val="70000"/>
                        </a:srgbClr>
                      </a:outerShdw>
                    </a:effectLst>
                  </pic:spPr>
                </pic:pic>
              </a:graphicData>
            </a:graphic>
          </wp:anchor>
        </w:drawing>
      </w:r>
    </w:p>
    <w:p w:rsidR="007E17CA" w:rsidRDefault="007E17CA" w:rsidP="00FD2B8C">
      <w:pPr>
        <w:jc w:val="both"/>
      </w:pPr>
    </w:p>
    <w:p w:rsidR="007E17CA" w:rsidRDefault="007E17CA" w:rsidP="00FD2B8C">
      <w:pPr>
        <w:jc w:val="both"/>
      </w:pPr>
    </w:p>
    <w:p w:rsidR="007E17CA" w:rsidRDefault="007E17CA" w:rsidP="00FD2B8C">
      <w:pPr>
        <w:jc w:val="both"/>
      </w:pPr>
    </w:p>
    <w:p w:rsidR="007E17CA" w:rsidRDefault="007E17CA" w:rsidP="00FD2B8C">
      <w:pPr>
        <w:jc w:val="both"/>
      </w:pPr>
    </w:p>
    <w:p w:rsidR="007E17CA" w:rsidRDefault="007E17CA" w:rsidP="00FD2B8C">
      <w:pPr>
        <w:jc w:val="both"/>
      </w:pPr>
    </w:p>
    <w:p w:rsidR="007E17CA" w:rsidRDefault="007E17CA" w:rsidP="00FD2B8C">
      <w:pPr>
        <w:jc w:val="both"/>
      </w:pPr>
    </w:p>
    <w:p w:rsidR="007E17CA" w:rsidRDefault="007E17CA" w:rsidP="00FD2B8C">
      <w:pPr>
        <w:jc w:val="both"/>
      </w:pPr>
    </w:p>
    <w:p w:rsidR="007E17CA" w:rsidRDefault="007E17CA" w:rsidP="00FD2B8C">
      <w:pPr>
        <w:jc w:val="both"/>
      </w:pPr>
    </w:p>
    <w:p w:rsidR="007E17CA" w:rsidRDefault="007E17CA" w:rsidP="00FD2B8C">
      <w:pPr>
        <w:jc w:val="both"/>
      </w:pPr>
    </w:p>
    <w:p w:rsidR="007E17CA" w:rsidRDefault="007E17CA" w:rsidP="00FD2B8C">
      <w:pPr>
        <w:jc w:val="both"/>
      </w:pPr>
    </w:p>
    <w:p w:rsidR="007E17CA" w:rsidRDefault="007E17CA" w:rsidP="00FD2B8C">
      <w:pPr>
        <w:jc w:val="both"/>
      </w:pPr>
    </w:p>
    <w:p w:rsidR="00FD2B8C" w:rsidRDefault="00FD2B8C" w:rsidP="00FD2B8C">
      <w:pPr>
        <w:jc w:val="both"/>
      </w:pPr>
    </w:p>
    <w:p w:rsidR="00FD2B8C" w:rsidRDefault="00FD2B8C" w:rsidP="00D47C3A"/>
    <w:p w:rsidR="00D47C3A" w:rsidRDefault="00D47C3A" w:rsidP="00385050">
      <w:pPr>
        <w:jc w:val="both"/>
      </w:pPr>
    </w:p>
    <w:p w:rsidR="007E17CA" w:rsidRDefault="007E17CA" w:rsidP="00385050">
      <w:pPr>
        <w:jc w:val="both"/>
      </w:pPr>
    </w:p>
    <w:p w:rsidR="007E17CA" w:rsidRPr="007E17CA" w:rsidRDefault="007E17CA">
      <w:pPr>
        <w:rPr>
          <w:i/>
        </w:rPr>
      </w:pPr>
      <w:r w:rsidRPr="007E17CA">
        <w:rPr>
          <w:i/>
        </w:rPr>
        <w:t xml:space="preserve">Par exemple ci-dessus, la commande </w:t>
      </w:r>
      <w:r w:rsidRPr="007E17CA">
        <w:rPr>
          <w:b/>
          <w:i/>
        </w:rPr>
        <w:t xml:space="preserve">‘Italique’ </w:t>
      </w:r>
      <w:r w:rsidRPr="007E17CA">
        <w:rPr>
          <w:i/>
        </w:rPr>
        <w:t xml:space="preserve">est ajoutée à </w:t>
      </w:r>
      <w:r w:rsidRPr="007E17CA">
        <w:rPr>
          <w:b/>
          <w:i/>
        </w:rPr>
        <w:t>la barre d’outils d’accès rapide</w:t>
      </w:r>
      <w:r w:rsidRPr="007E17CA">
        <w:rPr>
          <w:i/>
        </w:rPr>
        <w:t>.</w:t>
      </w:r>
    </w:p>
    <w:p w:rsidR="007E17CA" w:rsidRDefault="007E17CA">
      <w:r>
        <w:br w:type="page"/>
      </w:r>
    </w:p>
    <w:p w:rsidR="00BA1BF0" w:rsidRDefault="00BA1BF0" w:rsidP="003E4E75">
      <w:pPr>
        <w:pStyle w:val="TitreGuy"/>
      </w:pPr>
      <w:bookmarkStart w:id="3" w:name="_Toc315004477"/>
      <w:r>
        <w:lastRenderedPageBreak/>
        <w:t>Les options d’affichage</w:t>
      </w:r>
      <w:bookmarkEnd w:id="3"/>
    </w:p>
    <w:p w:rsidR="00BA1BF0" w:rsidRDefault="00BA1BF0" w:rsidP="00BA1BF0"/>
    <w:p w:rsidR="00BA1BF0" w:rsidRDefault="00F140EF" w:rsidP="00D47C3A">
      <w:pPr>
        <w:jc w:val="both"/>
      </w:pPr>
      <w:r>
        <w:rPr>
          <w:noProof/>
          <w:lang w:eastAsia="fr-BE"/>
        </w:rPr>
        <w:drawing>
          <wp:anchor distT="0" distB="0" distL="114300" distR="114300" simplePos="0" relativeHeight="251677696" behindDoc="1" locked="0" layoutInCell="1" allowOverlap="1">
            <wp:simplePos x="0" y="0"/>
            <wp:positionH relativeFrom="column">
              <wp:posOffset>5080</wp:posOffset>
            </wp:positionH>
            <wp:positionV relativeFrom="paragraph">
              <wp:posOffset>755650</wp:posOffset>
            </wp:positionV>
            <wp:extent cx="5762625" cy="2352675"/>
            <wp:effectExtent l="19050" t="0" r="9525" b="0"/>
            <wp:wrapTight wrapText="bothSides">
              <wp:wrapPolygon edited="0">
                <wp:start x="286" y="0"/>
                <wp:lineTo x="-71" y="1224"/>
                <wp:lineTo x="-71" y="20463"/>
                <wp:lineTo x="143" y="21513"/>
                <wp:lineTo x="286" y="21513"/>
                <wp:lineTo x="21279" y="21513"/>
                <wp:lineTo x="21421" y="21513"/>
                <wp:lineTo x="21636" y="20463"/>
                <wp:lineTo x="21636" y="1224"/>
                <wp:lineTo x="21493" y="175"/>
                <wp:lineTo x="21279" y="0"/>
                <wp:lineTo x="286" y="0"/>
              </wp:wrapPolygon>
            </wp:wrapTight>
            <wp:docPr id="21" name="Image 20" descr="optionAff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Affich.jpg"/>
                    <pic:cNvPicPr/>
                  </pic:nvPicPr>
                  <pic:blipFill>
                    <a:blip r:embed="rId25" cstate="print">
                      <a:lum bright="-10000" contrast="10000"/>
                    </a:blip>
                    <a:stretch>
                      <a:fillRect/>
                    </a:stretch>
                  </pic:blipFill>
                  <pic:spPr>
                    <a:xfrm>
                      <a:off x="0" y="0"/>
                      <a:ext cx="5762625" cy="2352675"/>
                    </a:xfrm>
                    <a:prstGeom prst="rect">
                      <a:avLst/>
                    </a:prstGeom>
                    <a:ln>
                      <a:noFill/>
                    </a:ln>
                    <a:effectLst>
                      <a:softEdge rad="112500"/>
                    </a:effectLst>
                  </pic:spPr>
                </pic:pic>
              </a:graphicData>
            </a:graphic>
          </wp:anchor>
        </w:drawing>
      </w:r>
      <w:r w:rsidR="00BA1BF0">
        <w:t xml:space="preserve">Dans l’onglet </w:t>
      </w:r>
      <w:r w:rsidR="00BA1BF0" w:rsidRPr="00BA1BF0">
        <w:rPr>
          <w:b/>
        </w:rPr>
        <w:t>‘Affichage’</w:t>
      </w:r>
      <w:r w:rsidR="00BA1BF0">
        <w:t xml:space="preserve"> du </w:t>
      </w:r>
      <w:r w:rsidR="00BA1BF0" w:rsidRPr="00BA1BF0">
        <w:rPr>
          <w:b/>
        </w:rPr>
        <w:t>ruban</w:t>
      </w:r>
      <w:r w:rsidR="00BA1BF0">
        <w:t xml:space="preserve"> </w:t>
      </w:r>
      <w:r w:rsidR="00BA1BF0" w:rsidRPr="00BA1BF0">
        <w:rPr>
          <w:b/>
        </w:rPr>
        <w:t>Word 2007</w:t>
      </w:r>
      <w:r w:rsidR="00BA1BF0">
        <w:t xml:space="preserve">, il est possible d’accéder aux fonctions du </w:t>
      </w:r>
      <w:r w:rsidR="00BA1BF0" w:rsidRPr="00BA1BF0">
        <w:rPr>
          <w:b/>
        </w:rPr>
        <w:t>zoom</w:t>
      </w:r>
      <w:r w:rsidR="00BA1BF0">
        <w:t xml:space="preserve">, de visualiser les différents </w:t>
      </w:r>
      <w:r w:rsidR="00BA1BF0" w:rsidRPr="00F140EF">
        <w:rPr>
          <w:b/>
        </w:rPr>
        <w:t>modes d’affichage</w:t>
      </w:r>
      <w:r w:rsidR="00BA1BF0">
        <w:t xml:space="preserve">, d’activer </w:t>
      </w:r>
      <w:r w:rsidR="00BA1BF0" w:rsidRPr="00D928C3">
        <w:rPr>
          <w:b/>
        </w:rPr>
        <w:t>les règles</w:t>
      </w:r>
      <w:r w:rsidR="00BA1BF0">
        <w:t xml:space="preserve"> (recommandé) et d’activer le volet </w:t>
      </w:r>
      <w:r w:rsidR="00BA1BF0" w:rsidRPr="00D928C3">
        <w:rPr>
          <w:b/>
        </w:rPr>
        <w:t>‘Explorateur de document</w:t>
      </w:r>
      <w:r w:rsidR="00D928C3" w:rsidRPr="00D928C3">
        <w:rPr>
          <w:b/>
        </w:rPr>
        <w:t>s</w:t>
      </w:r>
      <w:r w:rsidR="00BA1BF0" w:rsidRPr="00D928C3">
        <w:rPr>
          <w:b/>
        </w:rPr>
        <w:t>’</w:t>
      </w:r>
      <w:r w:rsidR="00BA1BF0">
        <w:t xml:space="preserve"> ou </w:t>
      </w:r>
      <w:r w:rsidR="00BA1BF0" w:rsidRPr="00D928C3">
        <w:rPr>
          <w:b/>
        </w:rPr>
        <w:t>‘Miniature</w:t>
      </w:r>
      <w:r w:rsidR="00D928C3" w:rsidRPr="00D928C3">
        <w:rPr>
          <w:b/>
        </w:rPr>
        <w:t>s</w:t>
      </w:r>
      <w:r w:rsidR="00BA1BF0" w:rsidRPr="00D928C3">
        <w:rPr>
          <w:b/>
        </w:rPr>
        <w:t>’</w:t>
      </w:r>
      <w:r>
        <w:t xml:space="preserve"> (très utile lors de</w:t>
      </w:r>
      <w:r w:rsidR="00BA1BF0">
        <w:t xml:space="preserve"> la consultation de longs documents).</w:t>
      </w:r>
    </w:p>
    <w:p w:rsidR="00F140EF" w:rsidRDefault="00F140EF" w:rsidP="00F140EF">
      <w:pPr>
        <w:jc w:val="both"/>
      </w:pPr>
    </w:p>
    <w:p w:rsidR="00F140EF" w:rsidRDefault="00F140EF" w:rsidP="00F140EF">
      <w:pPr>
        <w:jc w:val="both"/>
      </w:pPr>
      <w:r>
        <w:t xml:space="preserve">Pour travailler correctement dans </w:t>
      </w:r>
      <w:r w:rsidRPr="00F140EF">
        <w:rPr>
          <w:b/>
        </w:rPr>
        <w:t>Word 2007</w:t>
      </w:r>
      <w:r>
        <w:t xml:space="preserve">, il est nécessaire d’activer les </w:t>
      </w:r>
      <w:r w:rsidRPr="00F140EF">
        <w:rPr>
          <w:b/>
        </w:rPr>
        <w:t>règles</w:t>
      </w:r>
      <w:r>
        <w:t xml:space="preserve"> en haut et à ga</w:t>
      </w:r>
      <w:r>
        <w:t>u</w:t>
      </w:r>
      <w:r>
        <w:t>che du document qui délimitent le champ de travail et définis précisément les dimensions des par</w:t>
      </w:r>
      <w:r>
        <w:t>a</w:t>
      </w:r>
      <w:r>
        <w:t>graphes de textes.</w:t>
      </w:r>
    </w:p>
    <w:p w:rsidR="00F140EF" w:rsidRDefault="00F140EF" w:rsidP="00F140EF">
      <w:pPr>
        <w:jc w:val="both"/>
      </w:pPr>
    </w:p>
    <w:p w:rsidR="00D928C3" w:rsidRDefault="00D928C3">
      <w:r>
        <w:br w:type="page"/>
      </w:r>
    </w:p>
    <w:p w:rsidR="00353421" w:rsidRDefault="008E75B4" w:rsidP="003E4E75">
      <w:pPr>
        <w:pStyle w:val="TitreGuy"/>
      </w:pPr>
      <w:bookmarkStart w:id="4" w:name="_Toc315004478"/>
      <w:r>
        <w:lastRenderedPageBreak/>
        <w:t>La mise en forme du texte</w:t>
      </w:r>
      <w:bookmarkEnd w:id="4"/>
    </w:p>
    <w:p w:rsidR="008E75B4" w:rsidRDefault="008E75B4" w:rsidP="00E3164C">
      <w:pPr>
        <w:jc w:val="both"/>
      </w:pPr>
    </w:p>
    <w:p w:rsidR="008E75B4" w:rsidRDefault="0045180C" w:rsidP="00E3164C">
      <w:pPr>
        <w:jc w:val="both"/>
      </w:pPr>
      <w:r w:rsidRPr="0045180C">
        <w:rPr>
          <w:b/>
        </w:rPr>
        <w:t>La mise en forme d’une saisie</w:t>
      </w:r>
      <w:r>
        <w:t xml:space="preserve"> est toute simple grâce au groupe de commande </w:t>
      </w:r>
      <w:r w:rsidRPr="0045180C">
        <w:rPr>
          <w:b/>
        </w:rPr>
        <w:t>‘Polices ‘</w:t>
      </w:r>
      <w:r>
        <w:t xml:space="preserve"> qui se tro</w:t>
      </w:r>
      <w:r>
        <w:t>u</w:t>
      </w:r>
      <w:r>
        <w:t xml:space="preserve">vent </w:t>
      </w:r>
      <w:r w:rsidR="001D62A6">
        <w:t>sous</w:t>
      </w:r>
      <w:r>
        <w:t xml:space="preserve"> l’onglet </w:t>
      </w:r>
      <w:r w:rsidRPr="0045180C">
        <w:rPr>
          <w:b/>
        </w:rPr>
        <w:t>‘Accueil’ du ruban Word 2007</w:t>
      </w:r>
      <w:r w:rsidR="00E3164C">
        <w:t xml:space="preserve"> (</w:t>
      </w:r>
      <w:r>
        <w:t>police</w:t>
      </w:r>
      <w:r w:rsidR="00E3164C">
        <w:t>, taille, couleur et</w:t>
      </w:r>
      <w:r>
        <w:t xml:space="preserve"> attributs de style des cara</w:t>
      </w:r>
      <w:r>
        <w:t>c</w:t>
      </w:r>
      <w:r>
        <w:t>tères</w:t>
      </w:r>
      <w:r w:rsidR="00E3164C">
        <w:t>).</w:t>
      </w:r>
      <w:r>
        <w:t xml:space="preserve">  </w:t>
      </w:r>
    </w:p>
    <w:p w:rsidR="00E3164C" w:rsidRDefault="00E3164C" w:rsidP="00E3164C">
      <w:pPr>
        <w:jc w:val="both"/>
      </w:pPr>
      <w:r>
        <w:t xml:space="preserve">De nombreuses </w:t>
      </w:r>
      <w:r w:rsidRPr="00E3164C">
        <w:rPr>
          <w:b/>
        </w:rPr>
        <w:t>polices de caractères</w:t>
      </w:r>
      <w:r>
        <w:t xml:space="preserve"> sont proposées avec un aperçu direct du rendu sur la sélection.</w:t>
      </w:r>
    </w:p>
    <w:p w:rsidR="0045180C" w:rsidRPr="008E75B4" w:rsidRDefault="0045180C" w:rsidP="008E75B4">
      <w:r w:rsidRPr="00E3164C">
        <w:rPr>
          <w:i/>
        </w:rPr>
        <w:t>Exemple :</w:t>
      </w:r>
      <w:r>
        <w:t xml:space="preserve">  </w:t>
      </w:r>
      <w:r w:rsidRPr="0045180C">
        <w:rPr>
          <w:highlight w:val="yellow"/>
        </w:rPr>
        <w:t>La mise</w:t>
      </w:r>
      <w:r>
        <w:t xml:space="preserve"> </w:t>
      </w:r>
      <w:r w:rsidRPr="0045180C">
        <w:rPr>
          <w:i/>
          <w:color w:val="C00000"/>
          <w:sz w:val="28"/>
          <w:szCs w:val="28"/>
        </w:rPr>
        <w:t>en forme</w:t>
      </w:r>
      <w:r>
        <w:t xml:space="preserve"> </w:t>
      </w:r>
      <w:r w:rsidRPr="0045180C">
        <w:rPr>
          <w:rFonts w:ascii="Curlz MT" w:hAnsi="Curlz MT"/>
          <w:b/>
          <w:color w:val="1F497D" w:themeColor="text2"/>
          <w:sz w:val="48"/>
          <w:szCs w:val="48"/>
        </w:rPr>
        <w:t>du texte</w:t>
      </w:r>
    </w:p>
    <w:p w:rsidR="00E3164C" w:rsidRPr="00647A51" w:rsidRDefault="0045180C" w:rsidP="000A3D3A">
      <w:pPr>
        <w:pStyle w:val="Paragraphedeliste"/>
      </w:pPr>
      <w:r w:rsidRPr="00647A51">
        <w:t>Le</w:t>
      </w:r>
      <w:r w:rsidR="00E3164C" w:rsidRPr="00647A51">
        <w:t xml:space="preserve"> simple fait de sélectionner du texte active également une </w:t>
      </w:r>
      <w:r w:rsidR="00E3164C" w:rsidRPr="00647A51">
        <w:rPr>
          <w:b/>
        </w:rPr>
        <w:t>boîte de dialogue</w:t>
      </w:r>
      <w:r w:rsidR="00E3164C" w:rsidRPr="00647A51">
        <w:t xml:space="preserve"> donnant accès aux principales commandes de </w:t>
      </w:r>
      <w:r w:rsidR="00E3164C" w:rsidRPr="00647A51">
        <w:rPr>
          <w:b/>
        </w:rPr>
        <w:t>mise en forme</w:t>
      </w:r>
      <w:r w:rsidR="00E3164C" w:rsidRPr="00647A51">
        <w:t xml:space="preserve"> (en élevant légèrement la souris).</w:t>
      </w:r>
    </w:p>
    <w:p w:rsidR="00667D9E" w:rsidRPr="00E3164C" w:rsidRDefault="00667D9E" w:rsidP="000A3D3A">
      <w:pPr>
        <w:pStyle w:val="Paragraphedeliste"/>
      </w:pPr>
      <w:r>
        <w:rPr>
          <w:noProof/>
          <w:lang w:eastAsia="fr-BE"/>
        </w:rPr>
        <w:drawing>
          <wp:anchor distT="0" distB="0" distL="114300" distR="114300" simplePos="0" relativeHeight="251673600" behindDoc="1" locked="0" layoutInCell="1" allowOverlap="1">
            <wp:simplePos x="0" y="0"/>
            <wp:positionH relativeFrom="column">
              <wp:posOffset>1995805</wp:posOffset>
            </wp:positionH>
            <wp:positionV relativeFrom="paragraph">
              <wp:posOffset>275590</wp:posOffset>
            </wp:positionV>
            <wp:extent cx="4123690" cy="1285240"/>
            <wp:effectExtent l="190500" t="152400" r="162560" b="124460"/>
            <wp:wrapTight wrapText="bothSides">
              <wp:wrapPolygon edited="0">
                <wp:start x="0" y="-2561"/>
                <wp:lineTo x="-599" y="-1601"/>
                <wp:lineTo x="-998" y="320"/>
                <wp:lineTo x="-998" y="19209"/>
                <wp:lineTo x="-599" y="23051"/>
                <wp:lineTo x="0" y="23692"/>
                <wp:lineTo x="21454" y="23692"/>
                <wp:lineTo x="21553" y="23692"/>
                <wp:lineTo x="21953" y="23051"/>
                <wp:lineTo x="22052" y="23051"/>
                <wp:lineTo x="22451" y="19209"/>
                <wp:lineTo x="22451" y="960"/>
                <wp:lineTo x="21953" y="-1921"/>
                <wp:lineTo x="21454" y="-2561"/>
                <wp:lineTo x="0" y="-2561"/>
              </wp:wrapPolygon>
            </wp:wrapTight>
            <wp:docPr id="17" name="Image 16" descr="po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jpg"/>
                    <pic:cNvPicPr/>
                  </pic:nvPicPr>
                  <pic:blipFill>
                    <a:blip r:embed="rId26" cstate="print">
                      <a:lum bright="-10000" contrast="10000"/>
                    </a:blip>
                    <a:stretch>
                      <a:fillRect/>
                    </a:stretch>
                  </pic:blipFill>
                  <pic:spPr>
                    <a:xfrm>
                      <a:off x="0" y="0"/>
                      <a:ext cx="4123690" cy="1285240"/>
                    </a:xfrm>
                    <a:prstGeom prst="rect">
                      <a:avLst/>
                    </a:prstGeom>
                    <a:ln>
                      <a:noFill/>
                    </a:ln>
                    <a:effectLst>
                      <a:outerShdw blurRad="190500" algn="tl" rotWithShape="0">
                        <a:srgbClr val="000000">
                          <a:alpha val="70000"/>
                        </a:srgbClr>
                      </a:outerShdw>
                    </a:effectLst>
                  </pic:spPr>
                </pic:pic>
              </a:graphicData>
            </a:graphic>
          </wp:anchor>
        </w:drawing>
      </w:r>
    </w:p>
    <w:p w:rsidR="000F385C" w:rsidRDefault="00667D9E" w:rsidP="00E3164C">
      <w:pPr>
        <w:jc w:val="both"/>
      </w:pPr>
      <w:r>
        <w:rPr>
          <w:noProof/>
          <w:lang w:eastAsia="fr-BE"/>
        </w:rPr>
        <w:drawing>
          <wp:anchor distT="0" distB="0" distL="114300" distR="114300" simplePos="0" relativeHeight="251674624" behindDoc="1" locked="0" layoutInCell="1" allowOverlap="1">
            <wp:simplePos x="0" y="0"/>
            <wp:positionH relativeFrom="column">
              <wp:posOffset>1995805</wp:posOffset>
            </wp:positionH>
            <wp:positionV relativeFrom="paragraph">
              <wp:posOffset>1428750</wp:posOffset>
            </wp:positionV>
            <wp:extent cx="4131945" cy="4555490"/>
            <wp:effectExtent l="190500" t="152400" r="173355" b="130810"/>
            <wp:wrapTight wrapText="bothSides">
              <wp:wrapPolygon edited="0">
                <wp:start x="0" y="-723"/>
                <wp:lineTo x="-598" y="-452"/>
                <wp:lineTo x="-996" y="90"/>
                <wp:lineTo x="-996" y="21317"/>
                <wp:lineTo x="-299" y="22220"/>
                <wp:lineTo x="0" y="22220"/>
                <wp:lineTo x="21510" y="22220"/>
                <wp:lineTo x="21809" y="22220"/>
                <wp:lineTo x="22506" y="21317"/>
                <wp:lineTo x="22506" y="271"/>
                <wp:lineTo x="22008" y="-542"/>
                <wp:lineTo x="21510" y="-723"/>
                <wp:lineTo x="0" y="-723"/>
              </wp:wrapPolygon>
            </wp:wrapTight>
            <wp:docPr id="18" name="Image 17" descr="police bo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 boite.jpg"/>
                    <pic:cNvPicPr/>
                  </pic:nvPicPr>
                  <pic:blipFill>
                    <a:blip r:embed="rId27" cstate="print">
                      <a:lum bright="-10000" contrast="10000"/>
                    </a:blip>
                    <a:stretch>
                      <a:fillRect/>
                    </a:stretch>
                  </pic:blipFill>
                  <pic:spPr>
                    <a:xfrm>
                      <a:off x="0" y="0"/>
                      <a:ext cx="4131945" cy="4555490"/>
                    </a:xfrm>
                    <a:prstGeom prst="rect">
                      <a:avLst/>
                    </a:prstGeom>
                    <a:ln>
                      <a:noFill/>
                    </a:ln>
                    <a:effectLst>
                      <a:outerShdw blurRad="190500" algn="tl" rotWithShape="0">
                        <a:srgbClr val="000000">
                          <a:alpha val="70000"/>
                        </a:srgbClr>
                      </a:outerShdw>
                    </a:effectLst>
                  </pic:spPr>
                </pic:pic>
              </a:graphicData>
            </a:graphic>
          </wp:anchor>
        </w:drawing>
      </w:r>
      <w:r w:rsidR="00E3164C">
        <w:t xml:space="preserve">Les </w:t>
      </w:r>
      <w:r w:rsidR="0045180C">
        <w:t xml:space="preserve">principales commandes de </w:t>
      </w:r>
      <w:r w:rsidR="0045180C" w:rsidRPr="0045180C">
        <w:rPr>
          <w:b/>
        </w:rPr>
        <w:t>mise en forme</w:t>
      </w:r>
      <w:r w:rsidR="0045180C">
        <w:t xml:space="preserve"> figurent sur le </w:t>
      </w:r>
      <w:r w:rsidR="0045180C" w:rsidRPr="0045180C">
        <w:rPr>
          <w:b/>
        </w:rPr>
        <w:t>ruban</w:t>
      </w:r>
      <w:r w:rsidR="0045180C">
        <w:t xml:space="preserve"> mais il est tout</w:t>
      </w:r>
      <w:r w:rsidR="0045180C">
        <w:t>e</w:t>
      </w:r>
      <w:r w:rsidR="0045180C">
        <w:t xml:space="preserve">fois possible d’ouvrir la </w:t>
      </w:r>
      <w:r w:rsidR="0045180C" w:rsidRPr="0045180C">
        <w:rPr>
          <w:b/>
        </w:rPr>
        <w:t>boîte de dialogue ‘Polices’</w:t>
      </w:r>
      <w:r w:rsidR="0045180C">
        <w:t xml:space="preserve"> </w:t>
      </w:r>
      <w:r w:rsidR="00E3164C">
        <w:t xml:space="preserve">qui offre encore bien plus de possibilités, </w:t>
      </w:r>
      <w:r w:rsidR="0045180C">
        <w:t>en cliquant dans le coin inférieur droit du groupe de commande</w:t>
      </w:r>
      <w:r w:rsidR="00E3164C">
        <w:t>s</w:t>
      </w:r>
      <w:r w:rsidR="0045180C">
        <w:t>.</w:t>
      </w:r>
    </w:p>
    <w:p w:rsidR="000F385C" w:rsidRDefault="000F385C" w:rsidP="00E3164C">
      <w:pPr>
        <w:jc w:val="both"/>
      </w:pPr>
    </w:p>
    <w:p w:rsidR="00667D9E" w:rsidRPr="00667D9E" w:rsidRDefault="00667D9E" w:rsidP="00385050">
      <w:pPr>
        <w:jc w:val="both"/>
        <w:rPr>
          <w:i/>
        </w:rPr>
      </w:pPr>
      <w:r w:rsidRPr="00667D9E">
        <w:rPr>
          <w:i/>
        </w:rPr>
        <w:t xml:space="preserve">Voici par exemple, dans </w:t>
      </w:r>
      <w:r w:rsidRPr="00667D9E">
        <w:rPr>
          <w:b/>
          <w:i/>
        </w:rPr>
        <w:t>la boîte de dialogue</w:t>
      </w:r>
      <w:r w:rsidRPr="00667D9E">
        <w:rPr>
          <w:i/>
        </w:rPr>
        <w:t xml:space="preserve"> </w:t>
      </w:r>
      <w:r w:rsidRPr="00667D9E">
        <w:rPr>
          <w:b/>
          <w:i/>
        </w:rPr>
        <w:t>‘Polices’</w:t>
      </w:r>
      <w:r w:rsidRPr="00667D9E">
        <w:rPr>
          <w:i/>
        </w:rPr>
        <w:t xml:space="preserve">, </w:t>
      </w:r>
      <w:r w:rsidRPr="00667D9E">
        <w:rPr>
          <w:b/>
          <w:i/>
        </w:rPr>
        <w:t>une mise en forme de texte Calibri, gris foncé, de taille 26, en gras et avec une o</w:t>
      </w:r>
      <w:r w:rsidRPr="00667D9E">
        <w:rPr>
          <w:b/>
          <w:i/>
        </w:rPr>
        <w:t>m</w:t>
      </w:r>
      <w:r w:rsidRPr="00667D9E">
        <w:rPr>
          <w:b/>
          <w:i/>
        </w:rPr>
        <w:t>bre</w:t>
      </w:r>
      <w:r w:rsidRPr="00667D9E">
        <w:rPr>
          <w:i/>
        </w:rPr>
        <w:t> :</w:t>
      </w:r>
    </w:p>
    <w:p w:rsidR="00667D9E" w:rsidRDefault="00667D9E" w:rsidP="00385050">
      <w:pPr>
        <w:jc w:val="both"/>
      </w:pPr>
    </w:p>
    <w:p w:rsidR="00E3164C" w:rsidRDefault="00E3164C" w:rsidP="00385050">
      <w:pPr>
        <w:jc w:val="both"/>
      </w:pPr>
      <w:r>
        <w:t> </w:t>
      </w:r>
    </w:p>
    <w:p w:rsidR="000F385C" w:rsidRDefault="000F385C" w:rsidP="00385050">
      <w:pPr>
        <w:jc w:val="both"/>
      </w:pPr>
    </w:p>
    <w:p w:rsidR="000F385C" w:rsidRDefault="000F385C" w:rsidP="00385050">
      <w:pPr>
        <w:jc w:val="both"/>
      </w:pPr>
    </w:p>
    <w:p w:rsidR="000F385C" w:rsidRDefault="000F385C" w:rsidP="00385050">
      <w:pPr>
        <w:jc w:val="both"/>
      </w:pPr>
    </w:p>
    <w:p w:rsidR="000F385C" w:rsidRDefault="000F385C" w:rsidP="00385050">
      <w:pPr>
        <w:jc w:val="both"/>
      </w:pPr>
    </w:p>
    <w:p w:rsidR="000F385C" w:rsidRDefault="000F385C" w:rsidP="00385050">
      <w:pPr>
        <w:jc w:val="both"/>
      </w:pPr>
    </w:p>
    <w:p w:rsidR="000F385C" w:rsidRDefault="000F385C" w:rsidP="00385050">
      <w:pPr>
        <w:jc w:val="both"/>
      </w:pPr>
    </w:p>
    <w:p w:rsidR="000F385C" w:rsidRDefault="007C257B" w:rsidP="00385050">
      <w:pPr>
        <w:jc w:val="both"/>
      </w:pPr>
      <w:r>
        <w:lastRenderedPageBreak/>
        <w:t xml:space="preserve">Pour la mise en </w:t>
      </w:r>
      <w:r w:rsidRPr="00514B61">
        <w:rPr>
          <w:b/>
        </w:rPr>
        <w:t>forme du texte</w:t>
      </w:r>
      <w:r>
        <w:t xml:space="preserve">, le groupe de commandes </w:t>
      </w:r>
      <w:r w:rsidRPr="00514B61">
        <w:rPr>
          <w:b/>
        </w:rPr>
        <w:t>‘Paragraphes’</w:t>
      </w:r>
      <w:r>
        <w:t xml:space="preserve"> est également très impo</w:t>
      </w:r>
      <w:r>
        <w:t>r</w:t>
      </w:r>
      <w:r>
        <w:t xml:space="preserve">tant, notamment pour </w:t>
      </w:r>
      <w:r w:rsidRPr="00514B61">
        <w:rPr>
          <w:b/>
        </w:rPr>
        <w:t>la position du texte sur la page</w:t>
      </w:r>
      <w:r w:rsidR="00514B61">
        <w:rPr>
          <w:b/>
        </w:rPr>
        <w:t xml:space="preserve"> </w:t>
      </w:r>
      <w:r w:rsidR="001D62A6">
        <w:t xml:space="preserve"> - </w:t>
      </w:r>
      <w:r w:rsidR="00514B61" w:rsidRPr="001D62A6">
        <w:rPr>
          <w:b/>
        </w:rPr>
        <w:t>‘Aligner à gauche’, ‘Centrer’, ‘Aligner à droite</w:t>
      </w:r>
      <w:r w:rsidR="001D62A6">
        <w:rPr>
          <w:b/>
        </w:rPr>
        <w:t>’</w:t>
      </w:r>
      <w:r w:rsidR="00514B61" w:rsidRPr="001D62A6">
        <w:rPr>
          <w:b/>
        </w:rPr>
        <w:t xml:space="preserve"> </w:t>
      </w:r>
      <w:r w:rsidR="00514B61" w:rsidRPr="001D62A6">
        <w:t xml:space="preserve">et </w:t>
      </w:r>
      <w:r w:rsidR="00514B61" w:rsidRPr="001D62A6">
        <w:rPr>
          <w:b/>
        </w:rPr>
        <w:t>‘Justifier’</w:t>
      </w:r>
      <w:r w:rsidR="001D62A6">
        <w:t xml:space="preserve"> -  </w:t>
      </w:r>
      <w:r>
        <w:t xml:space="preserve">la taille de </w:t>
      </w:r>
      <w:r w:rsidRPr="00514B61">
        <w:rPr>
          <w:b/>
        </w:rPr>
        <w:t>l’interligne</w:t>
      </w:r>
      <w:r w:rsidR="00514B61" w:rsidRPr="00514B61">
        <w:t xml:space="preserve">, </w:t>
      </w:r>
      <w:r w:rsidR="00514B61">
        <w:rPr>
          <w:b/>
        </w:rPr>
        <w:t>les retraits de paragraphes</w:t>
      </w:r>
      <w:r>
        <w:t xml:space="preserve"> ou </w:t>
      </w:r>
      <w:r w:rsidRPr="00514B61">
        <w:rPr>
          <w:b/>
        </w:rPr>
        <w:t>l’ajout automatique de puces ou d’une numérotation</w:t>
      </w:r>
      <w:r>
        <w:t>...</w:t>
      </w:r>
    </w:p>
    <w:p w:rsidR="00514B61" w:rsidRDefault="00514B61" w:rsidP="00385050">
      <w:pPr>
        <w:jc w:val="both"/>
      </w:pPr>
      <w:r>
        <w:rPr>
          <w:noProof/>
          <w:lang w:eastAsia="fr-BE"/>
        </w:rPr>
        <w:drawing>
          <wp:anchor distT="0" distB="0" distL="114300" distR="114300" simplePos="0" relativeHeight="251675648" behindDoc="1" locked="0" layoutInCell="1" allowOverlap="1">
            <wp:simplePos x="0" y="0"/>
            <wp:positionH relativeFrom="column">
              <wp:posOffset>33655</wp:posOffset>
            </wp:positionH>
            <wp:positionV relativeFrom="paragraph">
              <wp:posOffset>97790</wp:posOffset>
            </wp:positionV>
            <wp:extent cx="2743200" cy="1079500"/>
            <wp:effectExtent l="190500" t="152400" r="171450" b="139700"/>
            <wp:wrapTight wrapText="bothSides">
              <wp:wrapPolygon edited="0">
                <wp:start x="0" y="-3049"/>
                <wp:lineTo x="-900" y="-1906"/>
                <wp:lineTo x="-1500" y="381"/>
                <wp:lineTo x="-1350" y="21346"/>
                <wp:lineTo x="-300" y="24395"/>
                <wp:lineTo x="0" y="24395"/>
                <wp:lineTo x="21450" y="24395"/>
                <wp:lineTo x="21750" y="24395"/>
                <wp:lineTo x="22800" y="21727"/>
                <wp:lineTo x="22800" y="21346"/>
                <wp:lineTo x="22950" y="15628"/>
                <wp:lineTo x="22950" y="1144"/>
                <wp:lineTo x="22200" y="-2287"/>
                <wp:lineTo x="21450" y="-3049"/>
                <wp:lineTo x="0" y="-3049"/>
              </wp:wrapPolygon>
            </wp:wrapTight>
            <wp:docPr id="19" name="Image 18" descr="paragrap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graphe.jpg"/>
                    <pic:cNvPicPr/>
                  </pic:nvPicPr>
                  <pic:blipFill>
                    <a:blip r:embed="rId28" cstate="print">
                      <a:lum bright="-10000" contrast="10000"/>
                    </a:blip>
                    <a:stretch>
                      <a:fillRect/>
                    </a:stretch>
                  </pic:blipFill>
                  <pic:spPr>
                    <a:xfrm>
                      <a:off x="0" y="0"/>
                      <a:ext cx="2743200" cy="1079500"/>
                    </a:xfrm>
                    <a:prstGeom prst="rect">
                      <a:avLst/>
                    </a:prstGeom>
                    <a:ln>
                      <a:noFill/>
                    </a:ln>
                    <a:effectLst>
                      <a:outerShdw blurRad="190500" algn="tl" rotWithShape="0">
                        <a:srgbClr val="000000">
                          <a:alpha val="70000"/>
                        </a:srgbClr>
                      </a:outerShdw>
                    </a:effectLst>
                  </pic:spPr>
                </pic:pic>
              </a:graphicData>
            </a:graphic>
          </wp:anchor>
        </w:drawing>
      </w:r>
    </w:p>
    <w:p w:rsidR="007C257B" w:rsidRDefault="00514B61" w:rsidP="00385050">
      <w:pPr>
        <w:jc w:val="both"/>
      </w:pPr>
      <w:r>
        <w:t>Pour une présentation professionnelle du d</w:t>
      </w:r>
      <w:r>
        <w:t>o</w:t>
      </w:r>
      <w:r>
        <w:t>cument</w:t>
      </w:r>
      <w:r w:rsidRPr="00514B61">
        <w:t>,</w:t>
      </w:r>
      <w:r w:rsidRPr="00514B61">
        <w:rPr>
          <w:color w:val="000000" w:themeColor="text1"/>
        </w:rPr>
        <w:t xml:space="preserve"> il</w:t>
      </w:r>
      <w:r>
        <w:t xml:space="preserve"> est préférable de </w:t>
      </w:r>
      <w:r w:rsidRPr="00514B61">
        <w:rPr>
          <w:b/>
        </w:rPr>
        <w:t>‘Justifier’</w:t>
      </w:r>
      <w:r>
        <w:t xml:space="preserve"> les par</w:t>
      </w:r>
      <w:r>
        <w:t>a</w:t>
      </w:r>
      <w:r>
        <w:t>graphes</w:t>
      </w:r>
      <w:r w:rsidR="002F65B6">
        <w:t xml:space="preserve"> de textes</w:t>
      </w:r>
      <w:r>
        <w:t>...</w:t>
      </w:r>
    </w:p>
    <w:p w:rsidR="00514B61" w:rsidRDefault="00514B61" w:rsidP="00385050">
      <w:pPr>
        <w:jc w:val="both"/>
      </w:pPr>
      <w:r>
        <w:rPr>
          <w:noProof/>
          <w:lang w:eastAsia="fr-BE"/>
        </w:rPr>
        <w:drawing>
          <wp:anchor distT="0" distB="0" distL="114300" distR="114300" simplePos="0" relativeHeight="251676672" behindDoc="0" locked="0" layoutInCell="1" allowOverlap="1">
            <wp:simplePos x="0" y="0"/>
            <wp:positionH relativeFrom="column">
              <wp:posOffset>2620645</wp:posOffset>
            </wp:positionH>
            <wp:positionV relativeFrom="paragraph">
              <wp:posOffset>196850</wp:posOffset>
            </wp:positionV>
            <wp:extent cx="381000" cy="409575"/>
            <wp:effectExtent l="0" t="19050" r="76200" b="66675"/>
            <wp:wrapNone/>
            <wp:docPr id="20" name="Image 19" descr="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jpg"/>
                    <pic:cNvPicPr/>
                  </pic:nvPicPr>
                  <pic:blipFill>
                    <a:blip r:embed="rId29" cstate="print"/>
                    <a:stretch>
                      <a:fillRect/>
                    </a:stretch>
                  </pic:blipFill>
                  <pic:spPr>
                    <a:xfrm>
                      <a:off x="0" y="0"/>
                      <a:ext cx="381000" cy="409575"/>
                    </a:xfrm>
                    <a:prstGeom prst="rect">
                      <a:avLst/>
                    </a:prstGeom>
                    <a:ln>
                      <a:noFill/>
                    </a:ln>
                    <a:effectLst>
                      <a:outerShdw blurRad="50800" dist="38100" dir="2700000" algn="tl" rotWithShape="0">
                        <a:prstClr val="black">
                          <a:alpha val="40000"/>
                        </a:prstClr>
                      </a:outerShdw>
                    </a:effectLst>
                  </pic:spPr>
                </pic:pic>
              </a:graphicData>
            </a:graphic>
          </wp:anchor>
        </w:drawing>
      </w:r>
    </w:p>
    <w:p w:rsidR="00514B61" w:rsidRDefault="00514B61" w:rsidP="00647A51">
      <w:pPr>
        <w:jc w:val="both"/>
      </w:pPr>
      <w:r>
        <w:t xml:space="preserve">Pour faire </w:t>
      </w:r>
      <w:r w:rsidR="00647A51">
        <w:t>paraître</w:t>
      </w:r>
      <w:r>
        <w:t xml:space="preserve"> </w:t>
      </w:r>
      <w:r w:rsidRPr="00514B61">
        <w:rPr>
          <w:b/>
        </w:rPr>
        <w:t>les marques et symboles masqués de mise en forme</w:t>
      </w:r>
      <w:r w:rsidR="00647A51">
        <w:t xml:space="preserve">, </w:t>
      </w:r>
      <w:r>
        <w:t xml:space="preserve">il suffit de cliquer sur : </w:t>
      </w:r>
    </w:p>
    <w:p w:rsidR="00DA4582" w:rsidRDefault="00BA1BF0" w:rsidP="003E4E75">
      <w:pPr>
        <w:pStyle w:val="TitreGuy"/>
      </w:pPr>
      <w:r>
        <w:br w:type="page"/>
      </w:r>
      <w:bookmarkStart w:id="5" w:name="_Toc315004479"/>
      <w:r w:rsidR="00DA4582">
        <w:lastRenderedPageBreak/>
        <w:t>Liste à puces et numérotation automatique</w:t>
      </w:r>
      <w:bookmarkEnd w:id="5"/>
    </w:p>
    <w:p w:rsidR="00DA4582" w:rsidRDefault="00DA4582" w:rsidP="00DA4582"/>
    <w:p w:rsidR="00DA4582" w:rsidRDefault="00DB5231" w:rsidP="002F65B6">
      <w:pPr>
        <w:jc w:val="both"/>
      </w:pPr>
      <w:r>
        <w:rPr>
          <w:noProof/>
          <w:lang w:eastAsia="fr-BE"/>
        </w:rPr>
        <w:drawing>
          <wp:anchor distT="0" distB="0" distL="114300" distR="114300" simplePos="0" relativeHeight="251679744" behindDoc="1" locked="0" layoutInCell="1" allowOverlap="1">
            <wp:simplePos x="0" y="0"/>
            <wp:positionH relativeFrom="column">
              <wp:posOffset>-13970</wp:posOffset>
            </wp:positionH>
            <wp:positionV relativeFrom="paragraph">
              <wp:posOffset>511175</wp:posOffset>
            </wp:positionV>
            <wp:extent cx="495300" cy="371475"/>
            <wp:effectExtent l="0" t="19050" r="76200" b="66675"/>
            <wp:wrapTight wrapText="bothSides">
              <wp:wrapPolygon edited="0">
                <wp:start x="0" y="-1108"/>
                <wp:lineTo x="0" y="25477"/>
                <wp:lineTo x="23262" y="25477"/>
                <wp:lineTo x="24092" y="25477"/>
                <wp:lineTo x="24923" y="19938"/>
                <wp:lineTo x="24923" y="1108"/>
                <wp:lineTo x="23262" y="-1108"/>
                <wp:lineTo x="0" y="-1108"/>
              </wp:wrapPolygon>
            </wp:wrapTight>
            <wp:docPr id="23" name="Image 22" descr="boutonPu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Puces.jpg"/>
                    <pic:cNvPicPr/>
                  </pic:nvPicPr>
                  <pic:blipFill>
                    <a:blip r:embed="rId30" cstate="print">
                      <a:lum bright="-10000" contrast="10000"/>
                    </a:blip>
                    <a:stretch>
                      <a:fillRect/>
                    </a:stretch>
                  </pic:blipFill>
                  <pic:spPr>
                    <a:xfrm>
                      <a:off x="0" y="0"/>
                      <a:ext cx="495300" cy="371475"/>
                    </a:xfrm>
                    <a:prstGeom prst="rect">
                      <a:avLst/>
                    </a:prstGeom>
                    <a:ln>
                      <a:noFill/>
                    </a:ln>
                    <a:effectLst>
                      <a:outerShdw blurRad="50800" dist="38100" dir="2700000" algn="tl" rotWithShape="0">
                        <a:prstClr val="black">
                          <a:alpha val="40000"/>
                        </a:prstClr>
                      </a:outerShdw>
                    </a:effectLst>
                  </pic:spPr>
                </pic:pic>
              </a:graphicData>
            </a:graphic>
          </wp:anchor>
        </w:drawing>
      </w:r>
      <w:r w:rsidR="00DA4582">
        <w:t xml:space="preserve">Les puces proposées par </w:t>
      </w:r>
      <w:r w:rsidR="00DA4582" w:rsidRPr="00391716">
        <w:rPr>
          <w:b/>
        </w:rPr>
        <w:t>Word 2007</w:t>
      </w:r>
      <w:r w:rsidR="002F65B6">
        <w:t xml:space="preserve"> sont très variées</w:t>
      </w:r>
      <w:r w:rsidR="00DA4582">
        <w:t xml:space="preserve"> mais il est également possible d’intégrer ses propres </w:t>
      </w:r>
      <w:r w:rsidR="00DA4582" w:rsidRPr="008E0B05">
        <w:rPr>
          <w:b/>
        </w:rPr>
        <w:t>puces</w:t>
      </w:r>
      <w:r w:rsidR="00DA4582">
        <w:t>.</w:t>
      </w:r>
    </w:p>
    <w:p w:rsidR="00DB5231" w:rsidRDefault="00DB5231" w:rsidP="002F65B6">
      <w:pPr>
        <w:jc w:val="both"/>
      </w:pPr>
      <w:r>
        <w:t xml:space="preserve">Pour démarrer une </w:t>
      </w:r>
      <w:r w:rsidRPr="00391716">
        <w:rPr>
          <w:b/>
        </w:rPr>
        <w:t>liste à puces automatique</w:t>
      </w:r>
      <w:r>
        <w:t xml:space="preserve">, il suffit de cliquer sur le bouton </w:t>
      </w:r>
      <w:r w:rsidRPr="00391716">
        <w:rPr>
          <w:b/>
        </w:rPr>
        <w:t>‘Liste à Puces’</w:t>
      </w:r>
      <w:r>
        <w:t xml:space="preserve"> sur l’onglet </w:t>
      </w:r>
      <w:r w:rsidRPr="00391716">
        <w:rPr>
          <w:b/>
        </w:rPr>
        <w:t>‘Accueil’</w:t>
      </w:r>
      <w:r>
        <w:t xml:space="preserve"> du </w:t>
      </w:r>
      <w:r w:rsidRPr="00391716">
        <w:rPr>
          <w:b/>
        </w:rPr>
        <w:t>ruban</w:t>
      </w:r>
      <w:r>
        <w:t xml:space="preserve">.  </w:t>
      </w:r>
    </w:p>
    <w:p w:rsidR="00DB5231" w:rsidRDefault="00EF2347" w:rsidP="002F65B6">
      <w:pPr>
        <w:jc w:val="both"/>
      </w:pPr>
      <w:r>
        <w:rPr>
          <w:noProof/>
          <w:lang w:eastAsia="fr-BE"/>
        </w:rPr>
        <w:drawing>
          <wp:anchor distT="0" distB="0" distL="114300" distR="114300" simplePos="0" relativeHeight="251683840" behindDoc="1" locked="0" layoutInCell="1" allowOverlap="1">
            <wp:simplePos x="0" y="0"/>
            <wp:positionH relativeFrom="column">
              <wp:posOffset>3948430</wp:posOffset>
            </wp:positionH>
            <wp:positionV relativeFrom="paragraph">
              <wp:posOffset>510540</wp:posOffset>
            </wp:positionV>
            <wp:extent cx="2324100" cy="3114675"/>
            <wp:effectExtent l="190500" t="152400" r="171450" b="142875"/>
            <wp:wrapSquare wrapText="bothSides"/>
            <wp:docPr id="27" name="Image 26" descr="importerPu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erPuce.jpg"/>
                    <pic:cNvPicPr/>
                  </pic:nvPicPr>
                  <pic:blipFill>
                    <a:blip r:embed="rId31" cstate="print"/>
                    <a:stretch>
                      <a:fillRect/>
                    </a:stretch>
                  </pic:blipFill>
                  <pic:spPr>
                    <a:xfrm>
                      <a:off x="0" y="0"/>
                      <a:ext cx="2324100" cy="3114675"/>
                    </a:xfrm>
                    <a:prstGeom prst="rect">
                      <a:avLst/>
                    </a:prstGeom>
                    <a:ln>
                      <a:noFill/>
                    </a:ln>
                    <a:effectLst>
                      <a:outerShdw blurRad="190500" algn="tl" rotWithShape="0">
                        <a:srgbClr val="000000">
                          <a:alpha val="70000"/>
                        </a:srgbClr>
                      </a:outerShdw>
                    </a:effectLst>
                  </pic:spPr>
                </pic:pic>
              </a:graphicData>
            </a:graphic>
          </wp:anchor>
        </w:drawing>
      </w:r>
      <w:r w:rsidR="00DB5231">
        <w:t xml:space="preserve">On peut également appliquer un style de </w:t>
      </w:r>
      <w:r w:rsidR="00DB5231" w:rsidRPr="00391716">
        <w:rPr>
          <w:b/>
        </w:rPr>
        <w:t>liste automatique</w:t>
      </w:r>
      <w:r w:rsidR="00DB5231">
        <w:t xml:space="preserve"> à une sélection de texte ou à une liste existante.</w:t>
      </w:r>
    </w:p>
    <w:p w:rsidR="00391716" w:rsidRDefault="00EF2347" w:rsidP="00DA4582">
      <w:r>
        <w:rPr>
          <w:noProof/>
          <w:lang w:eastAsia="fr-BE"/>
        </w:rPr>
        <w:drawing>
          <wp:anchor distT="0" distB="0" distL="114300" distR="114300" simplePos="0" relativeHeight="251682816" behindDoc="1" locked="0" layoutInCell="1" allowOverlap="1">
            <wp:simplePos x="0" y="0"/>
            <wp:positionH relativeFrom="column">
              <wp:posOffset>2176780</wp:posOffset>
            </wp:positionH>
            <wp:positionV relativeFrom="paragraph">
              <wp:posOffset>620395</wp:posOffset>
            </wp:positionV>
            <wp:extent cx="2114550" cy="2826385"/>
            <wp:effectExtent l="190500" t="152400" r="171450" b="126365"/>
            <wp:wrapTight wrapText="bothSides">
              <wp:wrapPolygon edited="0">
                <wp:start x="0" y="-1165"/>
                <wp:lineTo x="-1168" y="-728"/>
                <wp:lineTo x="-1946" y="146"/>
                <wp:lineTo x="-1362" y="22129"/>
                <wp:lineTo x="0" y="22566"/>
                <wp:lineTo x="21405" y="22566"/>
                <wp:lineTo x="21600" y="22566"/>
                <wp:lineTo x="22573" y="22129"/>
                <wp:lineTo x="22768" y="22129"/>
                <wp:lineTo x="23351" y="20091"/>
                <wp:lineTo x="23351" y="437"/>
                <wp:lineTo x="22378" y="-874"/>
                <wp:lineTo x="21405" y="-1165"/>
                <wp:lineTo x="0" y="-1165"/>
              </wp:wrapPolygon>
            </wp:wrapTight>
            <wp:docPr id="26" name="Image 25" descr="choixPu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ixPuce.jpg"/>
                    <pic:cNvPicPr/>
                  </pic:nvPicPr>
                  <pic:blipFill>
                    <a:blip r:embed="rId32" cstate="print">
                      <a:lum bright="-10000" contrast="10000"/>
                    </a:blip>
                    <a:stretch>
                      <a:fillRect/>
                    </a:stretch>
                  </pic:blipFill>
                  <pic:spPr>
                    <a:xfrm>
                      <a:off x="0" y="0"/>
                      <a:ext cx="2114550" cy="2826385"/>
                    </a:xfrm>
                    <a:prstGeom prst="rect">
                      <a:avLst/>
                    </a:prstGeom>
                    <a:ln>
                      <a:noFill/>
                    </a:ln>
                    <a:effectLst>
                      <a:outerShdw blurRad="190500" algn="tl" rotWithShape="0">
                        <a:srgbClr val="000000">
                          <a:alpha val="70000"/>
                        </a:srgbClr>
                      </a:outerShdw>
                    </a:effectLst>
                  </pic:spPr>
                </pic:pic>
              </a:graphicData>
            </a:graphic>
          </wp:anchor>
        </w:drawing>
      </w:r>
      <w:r>
        <w:rPr>
          <w:noProof/>
          <w:lang w:eastAsia="fr-BE"/>
        </w:rPr>
        <w:drawing>
          <wp:anchor distT="0" distB="0" distL="114300" distR="114300" simplePos="0" relativeHeight="251680768" behindDoc="1" locked="0" layoutInCell="1" allowOverlap="1">
            <wp:simplePos x="0" y="0"/>
            <wp:positionH relativeFrom="column">
              <wp:posOffset>-13970</wp:posOffset>
            </wp:positionH>
            <wp:positionV relativeFrom="paragraph">
              <wp:posOffset>29845</wp:posOffset>
            </wp:positionV>
            <wp:extent cx="2324100" cy="3075940"/>
            <wp:effectExtent l="190500" t="152400" r="171450" b="124460"/>
            <wp:wrapTight wrapText="bothSides">
              <wp:wrapPolygon edited="0">
                <wp:start x="0" y="-1070"/>
                <wp:lineTo x="-1062" y="-669"/>
                <wp:lineTo x="-1770" y="134"/>
                <wp:lineTo x="-1770" y="21136"/>
                <wp:lineTo x="-708" y="22474"/>
                <wp:lineTo x="0" y="22474"/>
                <wp:lineTo x="21423" y="22474"/>
                <wp:lineTo x="22131" y="22474"/>
                <wp:lineTo x="23193" y="21136"/>
                <wp:lineTo x="23193" y="401"/>
                <wp:lineTo x="22308" y="-803"/>
                <wp:lineTo x="21423" y="-1070"/>
                <wp:lineTo x="0" y="-1070"/>
              </wp:wrapPolygon>
            </wp:wrapTight>
            <wp:docPr id="25" name="Image 24" descr="pu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ces.jpg"/>
                    <pic:cNvPicPr/>
                  </pic:nvPicPr>
                  <pic:blipFill>
                    <a:blip r:embed="rId33" cstate="print">
                      <a:lum bright="-10000" contrast="10000"/>
                    </a:blip>
                    <a:stretch>
                      <a:fillRect/>
                    </a:stretch>
                  </pic:blipFill>
                  <pic:spPr>
                    <a:xfrm>
                      <a:off x="0" y="0"/>
                      <a:ext cx="2324100" cy="3075940"/>
                    </a:xfrm>
                    <a:prstGeom prst="rect">
                      <a:avLst/>
                    </a:prstGeom>
                    <a:ln>
                      <a:noFill/>
                    </a:ln>
                    <a:effectLst>
                      <a:outerShdw blurRad="190500" algn="tl" rotWithShape="0">
                        <a:srgbClr val="000000">
                          <a:alpha val="70000"/>
                        </a:srgbClr>
                      </a:outerShdw>
                    </a:effectLst>
                  </pic:spPr>
                </pic:pic>
              </a:graphicData>
            </a:graphic>
          </wp:anchor>
        </w:drawing>
      </w:r>
    </w:p>
    <w:p w:rsidR="00391716" w:rsidRDefault="00391716" w:rsidP="00DA4582"/>
    <w:p w:rsidR="00EF2347" w:rsidRDefault="00EF2347" w:rsidP="00EF2347">
      <w:pPr>
        <w:jc w:val="both"/>
      </w:pPr>
    </w:p>
    <w:p w:rsidR="00DA4582" w:rsidRDefault="00DA4582" w:rsidP="00EF2347">
      <w:pPr>
        <w:jc w:val="both"/>
      </w:pPr>
      <w:r>
        <w:t>Par exemple</w:t>
      </w:r>
      <w:r w:rsidR="00391716">
        <w:t>,</w:t>
      </w:r>
      <w:r>
        <w:t xml:space="preserve"> rien de plus simple d’intégrer une photographie </w:t>
      </w:r>
      <w:r w:rsidR="00391716">
        <w:t xml:space="preserve">personnelle </w:t>
      </w:r>
      <w:r>
        <w:t>comme puce pour une liste structurée</w:t>
      </w:r>
      <w:r w:rsidR="00EF2347">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
      <w:tblGrid>
        <w:gridCol w:w="4606"/>
        <w:gridCol w:w="4606"/>
      </w:tblGrid>
      <w:tr w:rsidR="00EF2347" w:rsidTr="00EF2347">
        <w:tc>
          <w:tcPr>
            <w:tcW w:w="4606" w:type="dxa"/>
          </w:tcPr>
          <w:p w:rsidR="00EF2347" w:rsidRDefault="00EF2347" w:rsidP="00DA4582">
            <w:r>
              <w:t xml:space="preserve">A partir de la photographie : </w:t>
            </w:r>
          </w:p>
          <w:p w:rsidR="00EF2347" w:rsidRDefault="00EF2347" w:rsidP="00DA4582"/>
          <w:p w:rsidR="00EF2347" w:rsidRDefault="00EF2347" w:rsidP="00DA4582">
            <w:r>
              <w:rPr>
                <w:noProof/>
                <w:lang w:eastAsia="fr-BE"/>
              </w:rPr>
              <w:drawing>
                <wp:inline distT="0" distB="0" distL="0" distR="0">
                  <wp:extent cx="1533525" cy="1396486"/>
                  <wp:effectExtent l="19050" t="0" r="9525" b="0"/>
                  <wp:docPr id="28" name="Image 23" descr="imagesCAGL16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GL16CM.jpg"/>
                          <pic:cNvPicPr/>
                        </pic:nvPicPr>
                        <pic:blipFill>
                          <a:blip r:embed="rId34" cstate="print"/>
                          <a:stretch>
                            <a:fillRect/>
                          </a:stretch>
                        </pic:blipFill>
                        <pic:spPr>
                          <a:xfrm>
                            <a:off x="0" y="0"/>
                            <a:ext cx="1533525" cy="1396486"/>
                          </a:xfrm>
                          <a:prstGeom prst="rect">
                            <a:avLst/>
                          </a:prstGeom>
                        </pic:spPr>
                      </pic:pic>
                    </a:graphicData>
                  </a:graphic>
                </wp:inline>
              </w:drawing>
            </w:r>
          </w:p>
          <w:p w:rsidR="002D373D" w:rsidRDefault="002D373D" w:rsidP="00DA4582"/>
        </w:tc>
        <w:tc>
          <w:tcPr>
            <w:tcW w:w="4606" w:type="dxa"/>
          </w:tcPr>
          <w:p w:rsidR="00EF2347" w:rsidRDefault="00EF2347" w:rsidP="00EF2347"/>
          <w:p w:rsidR="00EF2347" w:rsidRDefault="00EF2347" w:rsidP="00EF2347">
            <w:r>
              <w:t>On crée une liste à puce :</w:t>
            </w:r>
          </w:p>
          <w:p w:rsidR="00EF2347" w:rsidRDefault="00EF2347" w:rsidP="00EF2347"/>
          <w:p w:rsidR="00EF2347" w:rsidRDefault="00EF2347" w:rsidP="000F3B78">
            <w:pPr>
              <w:pStyle w:val="Paragraphedeliste"/>
              <w:numPr>
                <w:ilvl w:val="1"/>
                <w:numId w:val="4"/>
              </w:numPr>
            </w:pPr>
            <w:r>
              <w:t>Claire et structurée</w:t>
            </w:r>
          </w:p>
          <w:p w:rsidR="00EF2347" w:rsidRDefault="00EF2347" w:rsidP="000F3B78">
            <w:pPr>
              <w:pStyle w:val="Paragraphedeliste"/>
              <w:numPr>
                <w:ilvl w:val="1"/>
                <w:numId w:val="4"/>
              </w:numPr>
            </w:pPr>
            <w:r>
              <w:t>Personnalisée</w:t>
            </w:r>
          </w:p>
          <w:p w:rsidR="00EF2347" w:rsidRDefault="00EF2347" w:rsidP="000F3B78">
            <w:pPr>
              <w:pStyle w:val="Paragraphedeliste"/>
              <w:numPr>
                <w:ilvl w:val="1"/>
                <w:numId w:val="4"/>
              </w:numPr>
            </w:pPr>
            <w:r>
              <w:t>Professionnelle</w:t>
            </w:r>
          </w:p>
          <w:p w:rsidR="002D373D" w:rsidRDefault="002D373D" w:rsidP="000F3B78">
            <w:pPr>
              <w:pStyle w:val="Paragraphedeliste"/>
              <w:numPr>
                <w:ilvl w:val="1"/>
                <w:numId w:val="4"/>
              </w:numPr>
            </w:pPr>
            <w:r>
              <w:t>Fleurie</w:t>
            </w:r>
          </w:p>
          <w:p w:rsidR="00EF2347" w:rsidRDefault="00EF2347" w:rsidP="00DA4582"/>
        </w:tc>
      </w:tr>
    </w:tbl>
    <w:p w:rsidR="00BA1BF0" w:rsidRDefault="00BA1BF0" w:rsidP="002D373D"/>
    <w:p w:rsidR="002D373D" w:rsidRDefault="002D373D" w:rsidP="002D373D">
      <w:pPr>
        <w:jc w:val="both"/>
      </w:pPr>
      <w:r w:rsidRPr="002D373D">
        <w:rPr>
          <w:b/>
        </w:rPr>
        <w:lastRenderedPageBreak/>
        <w:t>Les options de liste</w:t>
      </w:r>
      <w:r w:rsidR="00B14B06">
        <w:rPr>
          <w:b/>
        </w:rPr>
        <w:t>s</w:t>
      </w:r>
      <w:r w:rsidRPr="002D373D">
        <w:rPr>
          <w:b/>
        </w:rPr>
        <w:t xml:space="preserve"> à numérotation automatique</w:t>
      </w:r>
      <w:r>
        <w:t xml:space="preserve"> sont également très nombreuses et personnal</w:t>
      </w:r>
      <w:r>
        <w:t>i</w:t>
      </w:r>
      <w:r>
        <w:t xml:space="preserve">sables dans </w:t>
      </w:r>
      <w:r w:rsidRPr="002D373D">
        <w:rPr>
          <w:b/>
        </w:rPr>
        <w:t>Word 2007</w:t>
      </w:r>
      <w:r>
        <w:t>.</w:t>
      </w:r>
    </w:p>
    <w:p w:rsidR="002D373D" w:rsidRDefault="002D373D" w:rsidP="002D373D">
      <w:pPr>
        <w:jc w:val="both"/>
      </w:pPr>
      <w:r>
        <w:rPr>
          <w:noProof/>
          <w:lang w:eastAsia="fr-BE"/>
        </w:rPr>
        <w:drawing>
          <wp:anchor distT="0" distB="0" distL="114300" distR="114300" simplePos="0" relativeHeight="251684864" behindDoc="1" locked="0" layoutInCell="1" allowOverlap="1">
            <wp:simplePos x="0" y="0"/>
            <wp:positionH relativeFrom="column">
              <wp:posOffset>14605</wp:posOffset>
            </wp:positionH>
            <wp:positionV relativeFrom="paragraph">
              <wp:posOffset>17780</wp:posOffset>
            </wp:positionV>
            <wp:extent cx="409575" cy="333375"/>
            <wp:effectExtent l="0" t="19050" r="85725" b="66675"/>
            <wp:wrapTight wrapText="bothSides">
              <wp:wrapPolygon edited="0">
                <wp:start x="0" y="-1234"/>
                <wp:lineTo x="0" y="25920"/>
                <wp:lineTo x="24112" y="25920"/>
                <wp:lineTo x="25116" y="25920"/>
                <wp:lineTo x="26121" y="20983"/>
                <wp:lineTo x="26121" y="1234"/>
                <wp:lineTo x="24112" y="-1234"/>
                <wp:lineTo x="0" y="-1234"/>
              </wp:wrapPolygon>
            </wp:wrapTight>
            <wp:docPr id="29" name="Image 28" descr="lis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1.jpg"/>
                    <pic:cNvPicPr/>
                  </pic:nvPicPr>
                  <pic:blipFill>
                    <a:blip r:embed="rId35" cstate="print">
                      <a:lum bright="-10000" contrast="10000"/>
                    </a:blip>
                    <a:stretch>
                      <a:fillRect/>
                    </a:stretch>
                  </pic:blipFill>
                  <pic:spPr>
                    <a:xfrm>
                      <a:off x="0" y="0"/>
                      <a:ext cx="409575" cy="333375"/>
                    </a:xfrm>
                    <a:prstGeom prst="rect">
                      <a:avLst/>
                    </a:prstGeom>
                    <a:ln>
                      <a:noFill/>
                    </a:ln>
                    <a:effectLst>
                      <a:outerShdw blurRad="50800" dist="38100" dir="2700000" algn="tl" rotWithShape="0">
                        <a:prstClr val="black">
                          <a:alpha val="40000"/>
                        </a:prstClr>
                      </a:outerShdw>
                    </a:effectLst>
                  </pic:spPr>
                </pic:pic>
              </a:graphicData>
            </a:graphic>
          </wp:anchor>
        </w:drawing>
      </w:r>
      <w:r>
        <w:t xml:space="preserve">Pour activer </w:t>
      </w:r>
      <w:r w:rsidRPr="002D373D">
        <w:rPr>
          <w:b/>
        </w:rPr>
        <w:t>une liste à numérotation automatique</w:t>
      </w:r>
      <w:r>
        <w:t xml:space="preserve">, il suffit de cliquer sur le bouton </w:t>
      </w:r>
      <w:r w:rsidRPr="002D373D">
        <w:rPr>
          <w:b/>
        </w:rPr>
        <w:t>‘N</w:t>
      </w:r>
      <w:r w:rsidRPr="002D373D">
        <w:rPr>
          <w:b/>
        </w:rPr>
        <w:t>u</w:t>
      </w:r>
      <w:r w:rsidRPr="002D373D">
        <w:rPr>
          <w:b/>
        </w:rPr>
        <w:t>mérotation’</w:t>
      </w:r>
      <w:r>
        <w:t xml:space="preserve">  sur l’onglet </w:t>
      </w:r>
      <w:r w:rsidRPr="002D373D">
        <w:rPr>
          <w:b/>
        </w:rPr>
        <w:t>‘Accueil’</w:t>
      </w:r>
      <w:r>
        <w:t xml:space="preserve"> du </w:t>
      </w:r>
      <w:r w:rsidRPr="002D373D">
        <w:rPr>
          <w:b/>
        </w:rPr>
        <w:t>ruban</w:t>
      </w:r>
      <w:r w:rsidR="000F4A56">
        <w:t>.</w:t>
      </w:r>
    </w:p>
    <w:p w:rsidR="002D373D" w:rsidRDefault="00B14B06" w:rsidP="002D373D">
      <w:pPr>
        <w:jc w:val="both"/>
      </w:pPr>
      <w:r>
        <w:t xml:space="preserve">Vous aurez directement accès à </w:t>
      </w:r>
      <w:r w:rsidRPr="00B14B06">
        <w:rPr>
          <w:b/>
        </w:rPr>
        <w:t>une bibliothèque de numérotation automatique</w:t>
      </w:r>
      <w:r>
        <w:t xml:space="preserve"> dont voici que</w:t>
      </w:r>
      <w:r>
        <w:t>l</w:t>
      </w:r>
      <w:r>
        <w:t>ques exemples :</w:t>
      </w:r>
    </w:p>
    <w:tbl>
      <w:tblPr>
        <w:tblStyle w:val="Grilledutableau"/>
        <w:tblW w:w="963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tblPr>
      <w:tblGrid>
        <w:gridCol w:w="2093"/>
        <w:gridCol w:w="2126"/>
        <w:gridCol w:w="1843"/>
        <w:gridCol w:w="1843"/>
        <w:gridCol w:w="1732"/>
      </w:tblGrid>
      <w:tr w:rsidR="00361CA4" w:rsidTr="00361CA4">
        <w:tc>
          <w:tcPr>
            <w:tcW w:w="2093" w:type="dxa"/>
          </w:tcPr>
          <w:p w:rsidR="00B14B06" w:rsidRPr="00B14B06" w:rsidRDefault="00B14B06" w:rsidP="000F3B78">
            <w:pPr>
              <w:pStyle w:val="Paragraphedeliste"/>
              <w:numPr>
                <w:ilvl w:val="1"/>
                <w:numId w:val="8"/>
              </w:numPr>
              <w:ind w:left="709" w:hanging="283"/>
            </w:pPr>
            <w:r w:rsidRPr="00B14B06">
              <w:t xml:space="preserve">Exemple </w:t>
            </w:r>
          </w:p>
          <w:p w:rsidR="00B14B06" w:rsidRPr="00B14B06" w:rsidRDefault="00B14B06" w:rsidP="000F3B78">
            <w:pPr>
              <w:pStyle w:val="Paragraphedeliste"/>
              <w:numPr>
                <w:ilvl w:val="1"/>
                <w:numId w:val="8"/>
              </w:numPr>
              <w:ind w:left="709" w:hanging="283"/>
            </w:pPr>
            <w:r w:rsidRPr="00B14B06">
              <w:t xml:space="preserve">Exemple </w:t>
            </w:r>
          </w:p>
          <w:p w:rsidR="00B14B06" w:rsidRPr="00B14B06" w:rsidRDefault="00B14B06" w:rsidP="000F3B78">
            <w:pPr>
              <w:pStyle w:val="Paragraphedeliste"/>
              <w:numPr>
                <w:ilvl w:val="1"/>
                <w:numId w:val="8"/>
              </w:numPr>
              <w:ind w:left="709" w:hanging="283"/>
            </w:pPr>
            <w:r w:rsidRPr="00B14B06">
              <w:t xml:space="preserve">Exemple </w:t>
            </w:r>
          </w:p>
        </w:tc>
        <w:tc>
          <w:tcPr>
            <w:tcW w:w="2126" w:type="dxa"/>
          </w:tcPr>
          <w:p w:rsidR="00B14B06" w:rsidRPr="00B14B06" w:rsidRDefault="00B14B06" w:rsidP="000F3B78">
            <w:pPr>
              <w:pStyle w:val="Paragraphedeliste"/>
              <w:numPr>
                <w:ilvl w:val="1"/>
                <w:numId w:val="5"/>
              </w:numPr>
              <w:ind w:left="721" w:hanging="425"/>
            </w:pPr>
            <w:r w:rsidRPr="00B14B06">
              <w:t xml:space="preserve">Exemple </w:t>
            </w:r>
          </w:p>
          <w:p w:rsidR="00B14B06" w:rsidRPr="00B14B06" w:rsidRDefault="00B14B06" w:rsidP="000F3B78">
            <w:pPr>
              <w:pStyle w:val="Paragraphedeliste"/>
              <w:numPr>
                <w:ilvl w:val="1"/>
                <w:numId w:val="5"/>
              </w:numPr>
              <w:ind w:left="721" w:hanging="425"/>
            </w:pPr>
            <w:r w:rsidRPr="00B14B06">
              <w:t xml:space="preserve">Exemple </w:t>
            </w:r>
          </w:p>
          <w:p w:rsidR="00B14B06" w:rsidRPr="00B14B06" w:rsidRDefault="00B14B06" w:rsidP="000F3B78">
            <w:pPr>
              <w:pStyle w:val="Paragraphedeliste"/>
              <w:numPr>
                <w:ilvl w:val="1"/>
                <w:numId w:val="5"/>
              </w:numPr>
              <w:ind w:left="721" w:hanging="425"/>
            </w:pPr>
            <w:r w:rsidRPr="00B14B06">
              <w:t xml:space="preserve">Exemple </w:t>
            </w:r>
          </w:p>
        </w:tc>
        <w:tc>
          <w:tcPr>
            <w:tcW w:w="1843" w:type="dxa"/>
          </w:tcPr>
          <w:p w:rsidR="00B14B06" w:rsidRPr="00B14B06" w:rsidRDefault="00B14B06" w:rsidP="000F3B78">
            <w:pPr>
              <w:pStyle w:val="Paragraphedeliste"/>
              <w:numPr>
                <w:ilvl w:val="1"/>
                <w:numId w:val="9"/>
              </w:numPr>
              <w:ind w:left="459" w:hanging="283"/>
            </w:pPr>
            <w:r w:rsidRPr="00B14B06">
              <w:t xml:space="preserve">Exemple </w:t>
            </w:r>
          </w:p>
          <w:p w:rsidR="00B14B06" w:rsidRPr="00B14B06" w:rsidRDefault="00B14B06" w:rsidP="000F3B78">
            <w:pPr>
              <w:pStyle w:val="Paragraphedeliste"/>
              <w:numPr>
                <w:ilvl w:val="1"/>
                <w:numId w:val="9"/>
              </w:numPr>
              <w:ind w:left="459" w:hanging="283"/>
            </w:pPr>
            <w:r w:rsidRPr="00B14B06">
              <w:t xml:space="preserve">Exemple </w:t>
            </w:r>
          </w:p>
          <w:p w:rsidR="00B14B06" w:rsidRPr="00B14B06" w:rsidRDefault="00B14B06" w:rsidP="000F3B78">
            <w:pPr>
              <w:pStyle w:val="Paragraphedeliste"/>
              <w:numPr>
                <w:ilvl w:val="1"/>
                <w:numId w:val="9"/>
              </w:numPr>
              <w:ind w:left="459" w:hanging="283"/>
            </w:pPr>
            <w:r w:rsidRPr="00B14B06">
              <w:t xml:space="preserve">Exemple </w:t>
            </w:r>
          </w:p>
        </w:tc>
        <w:tc>
          <w:tcPr>
            <w:tcW w:w="1843" w:type="dxa"/>
          </w:tcPr>
          <w:p w:rsidR="00B14B06" w:rsidRPr="00B14B06" w:rsidRDefault="00B14B06" w:rsidP="000F3B78">
            <w:pPr>
              <w:pStyle w:val="Paragraphedeliste"/>
              <w:numPr>
                <w:ilvl w:val="1"/>
                <w:numId w:val="6"/>
              </w:numPr>
              <w:ind w:left="491" w:hanging="284"/>
            </w:pPr>
            <w:r w:rsidRPr="00B14B06">
              <w:t xml:space="preserve"> Exemple </w:t>
            </w:r>
          </w:p>
          <w:p w:rsidR="00B14B06" w:rsidRPr="00B14B06" w:rsidRDefault="00B14B06" w:rsidP="000F3B78">
            <w:pPr>
              <w:pStyle w:val="Paragraphedeliste"/>
              <w:numPr>
                <w:ilvl w:val="1"/>
                <w:numId w:val="6"/>
              </w:numPr>
              <w:ind w:left="491" w:hanging="284"/>
            </w:pPr>
            <w:r w:rsidRPr="00B14B06">
              <w:t xml:space="preserve"> Exemple </w:t>
            </w:r>
          </w:p>
          <w:p w:rsidR="00B14B06" w:rsidRPr="00B14B06" w:rsidRDefault="00B14B06" w:rsidP="000F3B78">
            <w:pPr>
              <w:pStyle w:val="Paragraphedeliste"/>
              <w:numPr>
                <w:ilvl w:val="1"/>
                <w:numId w:val="6"/>
              </w:numPr>
              <w:ind w:left="491" w:hanging="284"/>
            </w:pPr>
            <w:r w:rsidRPr="00B14B06">
              <w:t xml:space="preserve"> Exemple </w:t>
            </w:r>
          </w:p>
        </w:tc>
        <w:tc>
          <w:tcPr>
            <w:tcW w:w="1732" w:type="dxa"/>
          </w:tcPr>
          <w:p w:rsidR="00B14B06" w:rsidRPr="00B14B06" w:rsidRDefault="00B14B06" w:rsidP="000F3B78">
            <w:pPr>
              <w:pStyle w:val="Paragraphedeliste"/>
              <w:numPr>
                <w:ilvl w:val="1"/>
                <w:numId w:val="7"/>
              </w:numPr>
              <w:ind w:left="459" w:hanging="283"/>
            </w:pPr>
            <w:r w:rsidRPr="00B14B06">
              <w:t xml:space="preserve"> Exemple </w:t>
            </w:r>
          </w:p>
          <w:p w:rsidR="00B14B06" w:rsidRPr="00B14B06" w:rsidRDefault="00B14B06" w:rsidP="000F3B78">
            <w:pPr>
              <w:pStyle w:val="Paragraphedeliste"/>
              <w:numPr>
                <w:ilvl w:val="1"/>
                <w:numId w:val="7"/>
              </w:numPr>
              <w:ind w:left="459" w:hanging="283"/>
            </w:pPr>
            <w:r w:rsidRPr="00B14B06">
              <w:t xml:space="preserve"> Exemple </w:t>
            </w:r>
          </w:p>
          <w:p w:rsidR="00B14B06" w:rsidRPr="00B14B06" w:rsidRDefault="00B14B06" w:rsidP="000F3B78">
            <w:pPr>
              <w:pStyle w:val="Paragraphedeliste"/>
              <w:numPr>
                <w:ilvl w:val="1"/>
                <w:numId w:val="7"/>
              </w:numPr>
              <w:ind w:left="459" w:hanging="283"/>
            </w:pPr>
            <w:r w:rsidRPr="00B14B06">
              <w:t xml:space="preserve"> Exemple </w:t>
            </w:r>
          </w:p>
        </w:tc>
      </w:tr>
    </w:tbl>
    <w:p w:rsidR="00B14B06" w:rsidRDefault="00B14B06" w:rsidP="002D373D">
      <w:pPr>
        <w:jc w:val="both"/>
      </w:pPr>
    </w:p>
    <w:p w:rsidR="00B14B06" w:rsidRDefault="00DA6A1D" w:rsidP="002D373D">
      <w:pPr>
        <w:jc w:val="both"/>
      </w:pPr>
      <w:r>
        <w:rPr>
          <w:noProof/>
          <w:lang w:eastAsia="fr-BE"/>
        </w:rPr>
        <w:drawing>
          <wp:anchor distT="0" distB="0" distL="114300" distR="114300" simplePos="0" relativeHeight="251687936" behindDoc="1" locked="0" layoutInCell="1" allowOverlap="1">
            <wp:simplePos x="0" y="0"/>
            <wp:positionH relativeFrom="column">
              <wp:posOffset>3972</wp:posOffset>
            </wp:positionH>
            <wp:positionV relativeFrom="paragraph">
              <wp:posOffset>19552</wp:posOffset>
            </wp:positionV>
            <wp:extent cx="395916" cy="353385"/>
            <wp:effectExtent l="0" t="19050" r="80334" b="65715"/>
            <wp:wrapTight wrapText="bothSides">
              <wp:wrapPolygon edited="0">
                <wp:start x="0" y="-1164"/>
                <wp:lineTo x="0" y="25617"/>
                <wp:lineTo x="23904" y="25617"/>
                <wp:lineTo x="24943" y="25617"/>
                <wp:lineTo x="25983" y="19795"/>
                <wp:lineTo x="25983" y="1164"/>
                <wp:lineTo x="23904" y="-1164"/>
                <wp:lineTo x="0" y="-1164"/>
              </wp:wrapPolygon>
            </wp:wrapTight>
            <wp:docPr id="33" name="Image 32" descr="lis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2.jpg"/>
                    <pic:cNvPicPr/>
                  </pic:nvPicPr>
                  <pic:blipFill>
                    <a:blip r:embed="rId36" cstate="print">
                      <a:lum bright="-10000" contrast="10000"/>
                    </a:blip>
                    <a:stretch>
                      <a:fillRect/>
                    </a:stretch>
                  </pic:blipFill>
                  <pic:spPr>
                    <a:xfrm>
                      <a:off x="0" y="0"/>
                      <a:ext cx="395916" cy="353385"/>
                    </a:xfrm>
                    <a:prstGeom prst="rect">
                      <a:avLst/>
                    </a:prstGeom>
                    <a:effectLst>
                      <a:outerShdw blurRad="50800" dist="38100" dir="2700000" algn="tl" rotWithShape="0">
                        <a:prstClr val="black">
                          <a:alpha val="40000"/>
                        </a:prstClr>
                      </a:outerShdw>
                    </a:effectLst>
                  </pic:spPr>
                </pic:pic>
              </a:graphicData>
            </a:graphic>
          </wp:anchor>
        </w:drawing>
      </w:r>
      <w:r w:rsidR="00B14B06">
        <w:t xml:space="preserve">Il est possible d’activer </w:t>
      </w:r>
      <w:r w:rsidR="00B14B06" w:rsidRPr="00DA465F">
        <w:rPr>
          <w:b/>
        </w:rPr>
        <w:t xml:space="preserve">des listes à plusieurs </w:t>
      </w:r>
      <w:r w:rsidR="006B229B" w:rsidRPr="00DA465F">
        <w:rPr>
          <w:b/>
        </w:rPr>
        <w:t>niveaux</w:t>
      </w:r>
      <w:r w:rsidR="006B229B">
        <w:t xml:space="preserve"> et de personnaliser la </w:t>
      </w:r>
      <w:r w:rsidR="006B229B" w:rsidRPr="00DA465F">
        <w:rPr>
          <w:b/>
        </w:rPr>
        <w:t>hiérarchisation</w:t>
      </w:r>
      <w:r w:rsidR="006B229B">
        <w:t xml:space="preserve"> de ces listes, ce qui </w:t>
      </w:r>
      <w:r w:rsidR="00DA465F">
        <w:t>est</w:t>
      </w:r>
      <w:r w:rsidR="006B229B">
        <w:t xml:space="preserve"> très utile dans l’édition de</w:t>
      </w:r>
      <w:r w:rsidR="00DA465F">
        <w:t>s</w:t>
      </w:r>
      <w:r w:rsidR="006B229B">
        <w:t xml:space="preserve"> longs documents.</w:t>
      </w:r>
    </w:p>
    <w:p w:rsidR="006B229B" w:rsidRDefault="006B229B" w:rsidP="002D373D">
      <w:pPr>
        <w:jc w:val="both"/>
      </w:pPr>
      <w:r>
        <w:t>Exemple</w:t>
      </w:r>
      <w:r w:rsidR="00740019">
        <w:t>s</w:t>
      </w:r>
      <w:r>
        <w:t> :</w:t>
      </w:r>
    </w:p>
    <w:tbl>
      <w:tblPr>
        <w:tblStyle w:val="Grilledutableau"/>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3260"/>
        <w:gridCol w:w="3119"/>
      </w:tblGrid>
      <w:tr w:rsidR="007E0F2D" w:rsidTr="006A2D52">
        <w:tc>
          <w:tcPr>
            <w:tcW w:w="3227" w:type="dxa"/>
          </w:tcPr>
          <w:p w:rsidR="006B229B" w:rsidRPr="006B229B" w:rsidRDefault="006B229B" w:rsidP="000F3B78">
            <w:pPr>
              <w:pStyle w:val="Paragraphedeliste"/>
              <w:numPr>
                <w:ilvl w:val="0"/>
                <w:numId w:val="10"/>
              </w:numPr>
            </w:pPr>
            <w:r w:rsidRPr="006B229B">
              <w:t>Exemple 1</w:t>
            </w:r>
          </w:p>
          <w:p w:rsidR="006B229B" w:rsidRPr="006B229B" w:rsidRDefault="007E0F2D" w:rsidP="000F3B78">
            <w:pPr>
              <w:pStyle w:val="Paragraphedeliste"/>
              <w:numPr>
                <w:ilvl w:val="1"/>
                <w:numId w:val="10"/>
              </w:numPr>
            </w:pPr>
            <w:r>
              <w:t xml:space="preserve">Analyse </w:t>
            </w:r>
          </w:p>
          <w:p w:rsidR="006B229B" w:rsidRPr="006B229B" w:rsidRDefault="006B229B" w:rsidP="000F3B78">
            <w:pPr>
              <w:pStyle w:val="Paragraphedeliste"/>
              <w:numPr>
                <w:ilvl w:val="2"/>
                <w:numId w:val="10"/>
              </w:numPr>
            </w:pPr>
            <w:r w:rsidRPr="006B229B">
              <w:t>Commentaire</w:t>
            </w:r>
          </w:p>
          <w:p w:rsidR="006B229B" w:rsidRPr="006B229B" w:rsidRDefault="006B229B" w:rsidP="000F3B78">
            <w:pPr>
              <w:pStyle w:val="Paragraphedeliste"/>
              <w:numPr>
                <w:ilvl w:val="2"/>
                <w:numId w:val="10"/>
              </w:numPr>
            </w:pPr>
            <w:r w:rsidRPr="006B229B">
              <w:t>Commentaire</w:t>
            </w:r>
          </w:p>
          <w:p w:rsidR="006B229B" w:rsidRPr="006B229B" w:rsidRDefault="006B229B" w:rsidP="002D373D">
            <w:pPr>
              <w:jc w:val="both"/>
              <w:rPr>
                <w:color w:val="1F497D" w:themeColor="text2"/>
              </w:rPr>
            </w:pPr>
          </w:p>
        </w:tc>
        <w:tc>
          <w:tcPr>
            <w:tcW w:w="3260" w:type="dxa"/>
          </w:tcPr>
          <w:p w:rsidR="006A2D52" w:rsidRDefault="006B229B" w:rsidP="000F3B78">
            <w:pPr>
              <w:pStyle w:val="Paragraphedeliste"/>
              <w:numPr>
                <w:ilvl w:val="0"/>
                <w:numId w:val="13"/>
              </w:numPr>
            </w:pPr>
            <w:r w:rsidRPr="006B229B">
              <w:t>Exemple 2</w:t>
            </w:r>
          </w:p>
          <w:p w:rsidR="006A2D52" w:rsidRDefault="007E0F2D" w:rsidP="000F3B78">
            <w:pPr>
              <w:pStyle w:val="Paragraphedeliste"/>
              <w:numPr>
                <w:ilvl w:val="0"/>
                <w:numId w:val="14"/>
              </w:numPr>
            </w:pPr>
            <w:r>
              <w:t>Analyse</w:t>
            </w:r>
          </w:p>
          <w:p w:rsidR="006A2D52" w:rsidRDefault="006B229B" w:rsidP="000F3B78">
            <w:pPr>
              <w:pStyle w:val="Paragraphedeliste"/>
              <w:numPr>
                <w:ilvl w:val="0"/>
                <w:numId w:val="15"/>
              </w:numPr>
              <w:ind w:left="1451" w:hanging="425"/>
            </w:pPr>
            <w:r w:rsidRPr="006B229B">
              <w:t>Commentaire</w:t>
            </w:r>
          </w:p>
          <w:p w:rsidR="006B229B" w:rsidRPr="006B229B" w:rsidRDefault="006B229B" w:rsidP="000F3B78">
            <w:pPr>
              <w:pStyle w:val="Paragraphedeliste"/>
              <w:numPr>
                <w:ilvl w:val="0"/>
                <w:numId w:val="15"/>
              </w:numPr>
              <w:ind w:left="1451" w:hanging="425"/>
            </w:pPr>
            <w:r w:rsidRPr="006B229B">
              <w:t>Commentaire</w:t>
            </w:r>
          </w:p>
          <w:p w:rsidR="006B229B" w:rsidRPr="006B229B" w:rsidRDefault="006B229B" w:rsidP="002D373D">
            <w:pPr>
              <w:jc w:val="both"/>
              <w:rPr>
                <w:color w:val="1F497D" w:themeColor="text2"/>
              </w:rPr>
            </w:pPr>
          </w:p>
        </w:tc>
        <w:tc>
          <w:tcPr>
            <w:tcW w:w="3119" w:type="dxa"/>
          </w:tcPr>
          <w:p w:rsidR="00A44B10" w:rsidRDefault="006B229B" w:rsidP="000F3B78">
            <w:pPr>
              <w:pStyle w:val="Paragraphedeliste"/>
              <w:numPr>
                <w:ilvl w:val="0"/>
                <w:numId w:val="11"/>
              </w:numPr>
            </w:pPr>
            <w:r w:rsidRPr="006B229B">
              <w:t>Exemple 3</w:t>
            </w:r>
          </w:p>
          <w:p w:rsidR="00A44B10" w:rsidRDefault="007E0F2D" w:rsidP="000F3B78">
            <w:pPr>
              <w:pStyle w:val="Paragraphedeliste"/>
              <w:numPr>
                <w:ilvl w:val="0"/>
                <w:numId w:val="12"/>
              </w:numPr>
            </w:pPr>
            <w:r>
              <w:t xml:space="preserve">Analyse </w:t>
            </w:r>
          </w:p>
          <w:p w:rsidR="00A44B10" w:rsidRDefault="006B229B" w:rsidP="000F3B78">
            <w:pPr>
              <w:pStyle w:val="Paragraphedeliste"/>
              <w:numPr>
                <w:ilvl w:val="1"/>
                <w:numId w:val="11"/>
              </w:numPr>
            </w:pPr>
            <w:r w:rsidRPr="006B229B">
              <w:t>Commentaire</w:t>
            </w:r>
          </w:p>
          <w:p w:rsidR="006B229B" w:rsidRPr="006B229B" w:rsidRDefault="006B229B" w:rsidP="000F3B78">
            <w:pPr>
              <w:pStyle w:val="Paragraphedeliste"/>
              <w:numPr>
                <w:ilvl w:val="1"/>
                <w:numId w:val="11"/>
              </w:numPr>
            </w:pPr>
            <w:r w:rsidRPr="006B229B">
              <w:t>Commentaire</w:t>
            </w:r>
          </w:p>
          <w:p w:rsidR="006B229B" w:rsidRPr="006B229B" w:rsidRDefault="006B229B" w:rsidP="002D373D">
            <w:pPr>
              <w:jc w:val="both"/>
              <w:rPr>
                <w:color w:val="1F497D" w:themeColor="text2"/>
              </w:rPr>
            </w:pPr>
          </w:p>
        </w:tc>
      </w:tr>
    </w:tbl>
    <w:p w:rsidR="006B229B" w:rsidRDefault="006B229B" w:rsidP="007E0F2D"/>
    <w:p w:rsidR="005D6C10" w:rsidRDefault="00EA64A6">
      <w:r>
        <w:br w:type="page"/>
      </w:r>
    </w:p>
    <w:p w:rsidR="005D6C10" w:rsidRDefault="005D6C10" w:rsidP="003E4E75">
      <w:pPr>
        <w:pStyle w:val="TitreGuy"/>
      </w:pPr>
      <w:bookmarkStart w:id="6" w:name="_Toc315004480"/>
      <w:r>
        <w:lastRenderedPageBreak/>
        <w:t>Créer des styles avec Word 2007</w:t>
      </w:r>
      <w:bookmarkEnd w:id="6"/>
    </w:p>
    <w:p w:rsidR="005D6C10" w:rsidRDefault="005D6C10"/>
    <w:p w:rsidR="005D6C10" w:rsidRDefault="005D6C10" w:rsidP="005D6C10">
      <w:pPr>
        <w:jc w:val="both"/>
      </w:pPr>
      <w:r>
        <w:t xml:space="preserve">Afin d’automatiser les </w:t>
      </w:r>
      <w:r w:rsidRPr="00B2735D">
        <w:rPr>
          <w:b/>
        </w:rPr>
        <w:t>mises en forme</w:t>
      </w:r>
      <w:r>
        <w:t xml:space="preserve"> des documents, il est intéressant de créer </w:t>
      </w:r>
      <w:r w:rsidRPr="00B2735D">
        <w:rPr>
          <w:b/>
        </w:rPr>
        <w:t>ses propres styles</w:t>
      </w:r>
      <w:r>
        <w:t xml:space="preserve">. </w:t>
      </w:r>
    </w:p>
    <w:p w:rsidR="005D6C10" w:rsidRDefault="005D6C10" w:rsidP="005D6C10">
      <w:pPr>
        <w:jc w:val="both"/>
      </w:pPr>
      <w:r>
        <w:t xml:space="preserve">Les </w:t>
      </w:r>
      <w:r w:rsidRPr="00B2735D">
        <w:rPr>
          <w:b/>
        </w:rPr>
        <w:t>styles</w:t>
      </w:r>
      <w:r>
        <w:t xml:space="preserve"> sont </w:t>
      </w:r>
      <w:r w:rsidRPr="00B2735D">
        <w:rPr>
          <w:b/>
        </w:rPr>
        <w:t>des enregistrements de mises en forme</w:t>
      </w:r>
      <w:r>
        <w:t xml:space="preserve"> réalisés au préalable sur des </w:t>
      </w:r>
      <w:r w:rsidRPr="00B2735D">
        <w:rPr>
          <w:b/>
        </w:rPr>
        <w:t>paragraphes</w:t>
      </w:r>
      <w:r>
        <w:t xml:space="preserve"> ou des </w:t>
      </w:r>
      <w:r w:rsidRPr="00B2735D">
        <w:rPr>
          <w:b/>
        </w:rPr>
        <w:t>caractères</w:t>
      </w:r>
      <w:r>
        <w:t>.</w:t>
      </w:r>
    </w:p>
    <w:p w:rsidR="005D6C10" w:rsidRDefault="005D6C10" w:rsidP="005D6C10">
      <w:pPr>
        <w:jc w:val="both"/>
      </w:pPr>
      <w:r>
        <w:t xml:space="preserve">Il suffit de sélectionner un </w:t>
      </w:r>
      <w:r w:rsidRPr="00B2735D">
        <w:rPr>
          <w:b/>
        </w:rPr>
        <w:t>paragraphe de texte</w:t>
      </w:r>
      <w:r>
        <w:t xml:space="preserve"> et de lui donner un certain nombre de </w:t>
      </w:r>
      <w:r w:rsidRPr="00B2735D">
        <w:rPr>
          <w:b/>
        </w:rPr>
        <w:t>mises en fo</w:t>
      </w:r>
      <w:r w:rsidRPr="00B2735D">
        <w:rPr>
          <w:b/>
        </w:rPr>
        <w:t>r</w:t>
      </w:r>
      <w:r w:rsidRPr="00B2735D">
        <w:rPr>
          <w:b/>
        </w:rPr>
        <w:t>me</w:t>
      </w:r>
      <w:r>
        <w:t>.</w:t>
      </w:r>
    </w:p>
    <w:p w:rsidR="005D6C10" w:rsidRPr="005D6C10" w:rsidRDefault="005D6C10" w:rsidP="005D6C10">
      <w:pPr>
        <w:jc w:val="both"/>
        <w:rPr>
          <w:i/>
        </w:rPr>
      </w:pPr>
      <w:r w:rsidRPr="005D6C10">
        <w:rPr>
          <w:i/>
        </w:rPr>
        <w:t>Par exemple ci-dessous, on</w:t>
      </w:r>
      <w:r w:rsidR="00B2735D">
        <w:rPr>
          <w:i/>
        </w:rPr>
        <w:t xml:space="preserve"> applique au paragraphe</w:t>
      </w:r>
      <w:r w:rsidRPr="005D6C10">
        <w:rPr>
          <w:i/>
        </w:rPr>
        <w:t xml:space="preserve"> une puce, </w:t>
      </w:r>
      <w:r w:rsidR="00B2735D">
        <w:rPr>
          <w:i/>
        </w:rPr>
        <w:t>une</w:t>
      </w:r>
      <w:r w:rsidRPr="005D6C10">
        <w:rPr>
          <w:i/>
        </w:rPr>
        <w:t xml:space="preserve"> couleur, </w:t>
      </w:r>
      <w:r w:rsidR="00B2735D">
        <w:rPr>
          <w:i/>
        </w:rPr>
        <w:t>l’</w:t>
      </w:r>
      <w:r w:rsidRPr="005D6C10">
        <w:rPr>
          <w:i/>
        </w:rPr>
        <w:t>attribut italique, une taille de 14 points et une bordure bleue uniquement dans la partie inférieure du paragraphe :</w:t>
      </w:r>
    </w:p>
    <w:p w:rsidR="005D6C10" w:rsidRPr="00697702" w:rsidRDefault="005D6C10" w:rsidP="00697702">
      <w:pPr>
        <w:pStyle w:val="StyleCV1"/>
      </w:pPr>
      <w:r w:rsidRPr="00697702">
        <w:t>Exemple de paragraphe de texte avec un style définis</w:t>
      </w:r>
    </w:p>
    <w:p w:rsidR="005D6C10" w:rsidRPr="007A2276" w:rsidRDefault="005D6C10">
      <w:pPr>
        <w:rPr>
          <w:sz w:val="12"/>
          <w:szCs w:val="12"/>
        </w:rPr>
      </w:pPr>
    </w:p>
    <w:p w:rsidR="00B2735D" w:rsidRDefault="005D6C10" w:rsidP="00A3665B">
      <w:pPr>
        <w:jc w:val="both"/>
      </w:pPr>
      <w:r>
        <w:t xml:space="preserve">Le </w:t>
      </w:r>
      <w:r w:rsidRPr="00B2735D">
        <w:rPr>
          <w:b/>
        </w:rPr>
        <w:t>style</w:t>
      </w:r>
      <w:r>
        <w:t xml:space="preserve"> étant créé, il faut maintenant </w:t>
      </w:r>
      <w:r w:rsidRPr="00B2735D">
        <w:rPr>
          <w:b/>
        </w:rPr>
        <w:t>l’enregistrer</w:t>
      </w:r>
      <w:r w:rsidR="00B2735D" w:rsidRPr="00B2735D">
        <w:rPr>
          <w:b/>
        </w:rPr>
        <w:t xml:space="preserve"> </w:t>
      </w:r>
      <w:r w:rsidR="00B2735D">
        <w:t xml:space="preserve">et </w:t>
      </w:r>
      <w:r w:rsidR="00B2735D" w:rsidRPr="00B2735D">
        <w:rPr>
          <w:b/>
        </w:rPr>
        <w:t>lui donner un nom</w:t>
      </w:r>
      <w:r>
        <w:t>.  On développe pour ce faire</w:t>
      </w:r>
      <w:r w:rsidRPr="00B2735D">
        <w:t xml:space="preserve"> le</w:t>
      </w:r>
      <w:r w:rsidRPr="00B2735D">
        <w:rPr>
          <w:b/>
        </w:rPr>
        <w:t xml:space="preserve"> panneau ‘Style’ de l’onglet ‘Accueil’</w:t>
      </w:r>
      <w:r>
        <w:t xml:space="preserve"> en cliquant sur le symbole dans le coin inférieur droit :</w:t>
      </w:r>
    </w:p>
    <w:p w:rsidR="005D6C10" w:rsidRDefault="00B2735D">
      <w:r>
        <w:rPr>
          <w:noProof/>
          <w:lang w:eastAsia="fr-BE"/>
        </w:rPr>
        <w:drawing>
          <wp:anchor distT="0" distB="0" distL="114300" distR="114300" simplePos="0" relativeHeight="251761664" behindDoc="0" locked="0" layoutInCell="1" allowOverlap="1">
            <wp:simplePos x="0" y="0"/>
            <wp:positionH relativeFrom="column">
              <wp:posOffset>14605</wp:posOffset>
            </wp:positionH>
            <wp:positionV relativeFrom="paragraph">
              <wp:posOffset>148590</wp:posOffset>
            </wp:positionV>
            <wp:extent cx="4200525" cy="1504950"/>
            <wp:effectExtent l="190500" t="152400" r="180975" b="133350"/>
            <wp:wrapNone/>
            <wp:docPr id="66" name="Image 65" descr="enregistrer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registrerSTYLE.jpg"/>
                    <pic:cNvPicPr/>
                  </pic:nvPicPr>
                  <pic:blipFill>
                    <a:blip r:embed="rId37" cstate="print">
                      <a:lum bright="-10000" contrast="10000"/>
                    </a:blip>
                    <a:stretch>
                      <a:fillRect/>
                    </a:stretch>
                  </pic:blipFill>
                  <pic:spPr>
                    <a:xfrm>
                      <a:off x="0" y="0"/>
                      <a:ext cx="4200525" cy="1504950"/>
                    </a:xfrm>
                    <a:prstGeom prst="rect">
                      <a:avLst/>
                    </a:prstGeom>
                    <a:ln>
                      <a:noFill/>
                    </a:ln>
                    <a:effectLst>
                      <a:outerShdw blurRad="190500" algn="tl" rotWithShape="0">
                        <a:srgbClr val="000000">
                          <a:alpha val="70000"/>
                        </a:srgbClr>
                      </a:outerShdw>
                    </a:effectLst>
                  </pic:spPr>
                </pic:pic>
              </a:graphicData>
            </a:graphic>
          </wp:anchor>
        </w:drawing>
      </w:r>
      <w:r w:rsidR="005D6C10">
        <w:t xml:space="preserve"> </w:t>
      </w:r>
    </w:p>
    <w:p w:rsidR="00B2735D" w:rsidRDefault="00B2735D"/>
    <w:p w:rsidR="00B2735D" w:rsidRDefault="00B2735D"/>
    <w:p w:rsidR="00B2735D" w:rsidRDefault="00B2735D">
      <w:r>
        <w:rPr>
          <w:noProof/>
          <w:lang w:eastAsia="fr-BE"/>
        </w:rPr>
        <w:drawing>
          <wp:anchor distT="0" distB="0" distL="114300" distR="114300" simplePos="0" relativeHeight="251762688" behindDoc="0" locked="0" layoutInCell="1" allowOverlap="1">
            <wp:simplePos x="0" y="0"/>
            <wp:positionH relativeFrom="column">
              <wp:posOffset>1729105</wp:posOffset>
            </wp:positionH>
            <wp:positionV relativeFrom="paragraph">
              <wp:posOffset>36830</wp:posOffset>
            </wp:positionV>
            <wp:extent cx="4181475" cy="3895725"/>
            <wp:effectExtent l="190500" t="152400" r="180975" b="142875"/>
            <wp:wrapNone/>
            <wp:docPr id="67" name="Image 66" descr="style rap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e rapide.jpg"/>
                    <pic:cNvPicPr/>
                  </pic:nvPicPr>
                  <pic:blipFill>
                    <a:blip r:embed="rId38" cstate="print">
                      <a:lum bright="-10000" contrast="10000"/>
                    </a:blip>
                    <a:stretch>
                      <a:fillRect/>
                    </a:stretch>
                  </pic:blipFill>
                  <pic:spPr>
                    <a:xfrm>
                      <a:off x="0" y="0"/>
                      <a:ext cx="4181475" cy="3895725"/>
                    </a:xfrm>
                    <a:prstGeom prst="rect">
                      <a:avLst/>
                    </a:prstGeom>
                    <a:ln>
                      <a:noFill/>
                    </a:ln>
                    <a:effectLst>
                      <a:outerShdw blurRad="190500" algn="tl" rotWithShape="0">
                        <a:srgbClr val="000000">
                          <a:alpha val="70000"/>
                        </a:srgbClr>
                      </a:outerShdw>
                    </a:effectLst>
                  </pic:spPr>
                </pic:pic>
              </a:graphicData>
            </a:graphic>
          </wp:anchor>
        </w:drawing>
      </w:r>
    </w:p>
    <w:p w:rsidR="00B2735D" w:rsidRDefault="00B2735D"/>
    <w:p w:rsidR="00B2735D" w:rsidRDefault="00B2735D"/>
    <w:p w:rsidR="00B2735D" w:rsidRDefault="00B2735D" w:rsidP="00B2735D">
      <w:pPr>
        <w:ind w:right="6804"/>
        <w:jc w:val="both"/>
      </w:pPr>
      <w:r>
        <w:t xml:space="preserve">Pour ajouter ce </w:t>
      </w:r>
      <w:r w:rsidRPr="00B2735D">
        <w:rPr>
          <w:b/>
        </w:rPr>
        <w:t xml:space="preserve">style </w:t>
      </w:r>
      <w:r>
        <w:t xml:space="preserve">dans </w:t>
      </w:r>
      <w:r w:rsidRPr="00B2735D">
        <w:rPr>
          <w:b/>
        </w:rPr>
        <w:t>le jeu de styles rapides</w:t>
      </w:r>
      <w:r>
        <w:t xml:space="preserve">, cliquez sur </w:t>
      </w:r>
      <w:r w:rsidRPr="00B2735D">
        <w:rPr>
          <w:b/>
        </w:rPr>
        <w:t>‘E</w:t>
      </w:r>
      <w:r w:rsidRPr="00B2735D">
        <w:rPr>
          <w:b/>
        </w:rPr>
        <w:t>n</w:t>
      </w:r>
      <w:r w:rsidRPr="00B2735D">
        <w:rPr>
          <w:b/>
        </w:rPr>
        <w:t>registrer la sélection en tant que nouveau style rapide...’</w:t>
      </w:r>
      <w:r>
        <w:t>.</w:t>
      </w:r>
    </w:p>
    <w:p w:rsidR="005D6C10" w:rsidRDefault="005D6C10"/>
    <w:p w:rsidR="00697702" w:rsidRDefault="00697702">
      <w:r>
        <w:br w:type="page"/>
      </w:r>
    </w:p>
    <w:p w:rsidR="00697702" w:rsidRDefault="00697702">
      <w:r>
        <w:lastRenderedPageBreak/>
        <w:t xml:space="preserve">Il faut donc donner un </w:t>
      </w:r>
      <w:r w:rsidRPr="00A3665B">
        <w:rPr>
          <w:b/>
        </w:rPr>
        <w:t>nom</w:t>
      </w:r>
      <w:r>
        <w:t xml:space="preserve"> à ce nouveau </w:t>
      </w:r>
      <w:r w:rsidRPr="00A3665B">
        <w:rPr>
          <w:b/>
        </w:rPr>
        <w:t>format de style</w:t>
      </w:r>
      <w:r>
        <w:t xml:space="preserve">.  </w:t>
      </w:r>
    </w:p>
    <w:p w:rsidR="00697702" w:rsidRPr="00697702" w:rsidRDefault="00697702">
      <w:pPr>
        <w:rPr>
          <w:i/>
        </w:rPr>
      </w:pPr>
      <w:r w:rsidRPr="00697702">
        <w:rPr>
          <w:i/>
          <w:noProof/>
          <w:lang w:eastAsia="fr-BE"/>
        </w:rPr>
        <w:drawing>
          <wp:anchor distT="0" distB="0" distL="114300" distR="114300" simplePos="0" relativeHeight="251763712" behindDoc="1" locked="0" layoutInCell="1" allowOverlap="1">
            <wp:simplePos x="0" y="0"/>
            <wp:positionH relativeFrom="column">
              <wp:posOffset>2033905</wp:posOffset>
            </wp:positionH>
            <wp:positionV relativeFrom="paragraph">
              <wp:posOffset>13970</wp:posOffset>
            </wp:positionV>
            <wp:extent cx="3590925" cy="1847850"/>
            <wp:effectExtent l="190500" t="152400" r="180975" b="133350"/>
            <wp:wrapTight wrapText="bothSides">
              <wp:wrapPolygon edited="0">
                <wp:start x="0" y="-1781"/>
                <wp:lineTo x="-688" y="-1113"/>
                <wp:lineTo x="-1146" y="223"/>
                <wp:lineTo x="-1146" y="20932"/>
                <wp:lineTo x="-458" y="23159"/>
                <wp:lineTo x="0" y="23159"/>
                <wp:lineTo x="21543" y="23159"/>
                <wp:lineTo x="22001" y="23159"/>
                <wp:lineTo x="22689" y="20932"/>
                <wp:lineTo x="22689" y="668"/>
                <wp:lineTo x="22116" y="-1336"/>
                <wp:lineTo x="21543" y="-1781"/>
                <wp:lineTo x="0" y="-1781"/>
              </wp:wrapPolygon>
            </wp:wrapTight>
            <wp:docPr id="68" name="Image 67" descr="c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1.jpg"/>
                    <pic:cNvPicPr/>
                  </pic:nvPicPr>
                  <pic:blipFill>
                    <a:blip r:embed="rId39" cstate="print">
                      <a:lum bright="-10000" contrast="10000"/>
                    </a:blip>
                    <a:stretch>
                      <a:fillRect/>
                    </a:stretch>
                  </pic:blipFill>
                  <pic:spPr>
                    <a:xfrm>
                      <a:off x="0" y="0"/>
                      <a:ext cx="3590925" cy="1847850"/>
                    </a:xfrm>
                    <a:prstGeom prst="rect">
                      <a:avLst/>
                    </a:prstGeom>
                    <a:ln>
                      <a:noFill/>
                    </a:ln>
                    <a:effectLst>
                      <a:outerShdw blurRad="190500" algn="tl" rotWithShape="0">
                        <a:srgbClr val="000000">
                          <a:alpha val="70000"/>
                        </a:srgbClr>
                      </a:outerShdw>
                    </a:effectLst>
                  </pic:spPr>
                </pic:pic>
              </a:graphicData>
            </a:graphic>
          </wp:anchor>
        </w:drawing>
      </w:r>
      <w:r w:rsidRPr="00697702">
        <w:rPr>
          <w:i/>
        </w:rPr>
        <w:t>Dans ce cas</w:t>
      </w:r>
      <w:r>
        <w:rPr>
          <w:i/>
        </w:rPr>
        <w:t xml:space="preserve">-ci </w:t>
      </w:r>
      <w:r w:rsidRPr="00697702">
        <w:rPr>
          <w:i/>
        </w:rPr>
        <w:t xml:space="preserve"> « Titre CV1 » :</w:t>
      </w:r>
    </w:p>
    <w:p w:rsidR="00697702" w:rsidRDefault="00697702"/>
    <w:p w:rsidR="00697702" w:rsidRDefault="00697702"/>
    <w:p w:rsidR="00697702" w:rsidRDefault="00697702"/>
    <w:p w:rsidR="00697702" w:rsidRDefault="00697702"/>
    <w:p w:rsidR="00697702" w:rsidRDefault="00697702"/>
    <w:p w:rsidR="00697702" w:rsidRDefault="00697702"/>
    <w:p w:rsidR="00A3665B" w:rsidRDefault="00697702" w:rsidP="00A3665B">
      <w:pPr>
        <w:jc w:val="both"/>
      </w:pPr>
      <w:r>
        <w:t xml:space="preserve">Pour ajouter définitivement </w:t>
      </w:r>
      <w:r w:rsidR="00A3665B">
        <w:t>c</w:t>
      </w:r>
      <w:r>
        <w:t xml:space="preserve">e </w:t>
      </w:r>
      <w:r w:rsidRPr="00A3665B">
        <w:rPr>
          <w:b/>
        </w:rPr>
        <w:t>Style rapide</w:t>
      </w:r>
      <w:r>
        <w:t xml:space="preserve"> </w:t>
      </w:r>
      <w:r w:rsidRPr="00A3665B">
        <w:rPr>
          <w:b/>
        </w:rPr>
        <w:t>au panneau de Word 2007</w:t>
      </w:r>
      <w:r>
        <w:t xml:space="preserve">, il faut cliquer sur </w:t>
      </w:r>
      <w:r w:rsidR="00A3665B" w:rsidRPr="00A3665B">
        <w:rPr>
          <w:b/>
        </w:rPr>
        <w:t>‘</w:t>
      </w:r>
      <w:r w:rsidRPr="00A3665B">
        <w:rPr>
          <w:b/>
        </w:rPr>
        <w:t>Modifier</w:t>
      </w:r>
      <w:r w:rsidR="00A3665B" w:rsidRPr="00A3665B">
        <w:rPr>
          <w:b/>
        </w:rPr>
        <w:t>’</w:t>
      </w:r>
      <w:r>
        <w:t xml:space="preserve"> ce qui fait apparaitre la fenêtre </w:t>
      </w:r>
      <w:r w:rsidRPr="00A3665B">
        <w:rPr>
          <w:b/>
        </w:rPr>
        <w:t>‘Créer un style à partir de la mise en forme’</w:t>
      </w:r>
      <w:r>
        <w:t xml:space="preserve">.  Il est </w:t>
      </w:r>
      <w:r w:rsidR="00A3665B">
        <w:t>toujours</w:t>
      </w:r>
      <w:r>
        <w:t xml:space="preserve"> possible de mo</w:t>
      </w:r>
      <w:r w:rsidR="00A3665B">
        <w:t xml:space="preserve">difier </w:t>
      </w:r>
      <w:r>
        <w:t>les</w:t>
      </w:r>
      <w:r w:rsidR="00A3665B">
        <w:t xml:space="preserve"> options de </w:t>
      </w:r>
      <w:r w:rsidR="00A3665B" w:rsidRPr="00A3665B">
        <w:rPr>
          <w:b/>
        </w:rPr>
        <w:t>format</w:t>
      </w:r>
      <w:r w:rsidR="00A3665B">
        <w:t xml:space="preserve"> et les </w:t>
      </w:r>
      <w:r w:rsidR="00A3665B" w:rsidRPr="00A3665B">
        <w:rPr>
          <w:b/>
        </w:rPr>
        <w:t>attributs</w:t>
      </w:r>
      <w:r w:rsidR="00A3665B">
        <w:t xml:space="preserve"> des </w:t>
      </w:r>
      <w:r w:rsidR="00A3665B" w:rsidRPr="00A3665B">
        <w:rPr>
          <w:b/>
        </w:rPr>
        <w:t>styles</w:t>
      </w:r>
      <w:r w:rsidR="00A3665B">
        <w:t>...</w:t>
      </w:r>
    </w:p>
    <w:p w:rsidR="00697702" w:rsidRDefault="00A3665B" w:rsidP="00A3665B">
      <w:pPr>
        <w:jc w:val="both"/>
      </w:pPr>
      <w:r>
        <w:rPr>
          <w:b/>
          <w:noProof/>
          <w:lang w:eastAsia="fr-BE"/>
        </w:rPr>
        <w:drawing>
          <wp:anchor distT="0" distB="0" distL="114300" distR="114300" simplePos="0" relativeHeight="251764736" behindDoc="1" locked="0" layoutInCell="1" allowOverlap="1">
            <wp:simplePos x="0" y="0"/>
            <wp:positionH relativeFrom="column">
              <wp:posOffset>5080</wp:posOffset>
            </wp:positionH>
            <wp:positionV relativeFrom="paragraph">
              <wp:posOffset>418465</wp:posOffset>
            </wp:positionV>
            <wp:extent cx="5760720" cy="4237990"/>
            <wp:effectExtent l="190500" t="152400" r="163830" b="124460"/>
            <wp:wrapTight wrapText="bothSides">
              <wp:wrapPolygon edited="0">
                <wp:start x="0" y="-777"/>
                <wp:lineTo x="-429" y="-485"/>
                <wp:lineTo x="-714" y="97"/>
                <wp:lineTo x="-714" y="21361"/>
                <wp:lineTo x="-214" y="22234"/>
                <wp:lineTo x="0" y="22234"/>
                <wp:lineTo x="21500" y="22234"/>
                <wp:lineTo x="21714" y="22234"/>
                <wp:lineTo x="22214" y="21263"/>
                <wp:lineTo x="22214" y="291"/>
                <wp:lineTo x="21857" y="-583"/>
                <wp:lineTo x="21500" y="-777"/>
                <wp:lineTo x="0" y="-777"/>
              </wp:wrapPolygon>
            </wp:wrapTight>
            <wp:docPr id="69" name="Image 68" descr="modifier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erStyle.jpg"/>
                    <pic:cNvPicPr/>
                  </pic:nvPicPr>
                  <pic:blipFill>
                    <a:blip r:embed="rId40" cstate="print">
                      <a:lum bright="-10000" contrast="10000"/>
                    </a:blip>
                    <a:stretch>
                      <a:fillRect/>
                    </a:stretch>
                  </pic:blipFill>
                  <pic:spPr>
                    <a:xfrm>
                      <a:off x="0" y="0"/>
                      <a:ext cx="5760720" cy="4237990"/>
                    </a:xfrm>
                    <a:prstGeom prst="rect">
                      <a:avLst/>
                    </a:prstGeom>
                    <a:ln>
                      <a:noFill/>
                    </a:ln>
                    <a:effectLst>
                      <a:outerShdw blurRad="190500" algn="tl" rotWithShape="0">
                        <a:srgbClr val="000000">
                          <a:alpha val="70000"/>
                        </a:srgbClr>
                      </a:outerShdw>
                    </a:effectLst>
                  </pic:spPr>
                </pic:pic>
              </a:graphicData>
            </a:graphic>
          </wp:anchor>
        </w:drawing>
      </w:r>
      <w:r w:rsidR="00697702" w:rsidRPr="00A3665B">
        <w:rPr>
          <w:b/>
        </w:rPr>
        <w:t xml:space="preserve">Cochez l’option ‘Nouveaux documents basés sur ce modèle’ </w:t>
      </w:r>
      <w:r w:rsidR="00697702">
        <w:t xml:space="preserve">puis cliquez sur </w:t>
      </w:r>
      <w:r w:rsidRPr="00A3665B">
        <w:rPr>
          <w:b/>
        </w:rPr>
        <w:t>‘</w:t>
      </w:r>
      <w:r w:rsidR="00697702" w:rsidRPr="00A3665B">
        <w:rPr>
          <w:b/>
        </w:rPr>
        <w:t>OK</w:t>
      </w:r>
      <w:r>
        <w:rPr>
          <w:b/>
        </w:rPr>
        <w:t>’</w:t>
      </w:r>
      <w:r w:rsidR="00697702">
        <w:t>.</w:t>
      </w:r>
    </w:p>
    <w:p w:rsidR="00697702" w:rsidRDefault="00A3665B">
      <w:r w:rsidRPr="00A3665B">
        <w:t xml:space="preserve">Le </w:t>
      </w:r>
      <w:r w:rsidRPr="00A3665B">
        <w:rPr>
          <w:b/>
        </w:rPr>
        <w:t>style rapide</w:t>
      </w:r>
      <w:r w:rsidRPr="00A3665B">
        <w:t xml:space="preserve"> étant créé, </w:t>
      </w:r>
      <w:r w:rsidR="003C1C25">
        <w:t>il est très facile ensuite</w:t>
      </w:r>
      <w:r w:rsidRPr="00A3665B">
        <w:t xml:space="preserve"> de l’appliquer de nombreuse</w:t>
      </w:r>
      <w:r>
        <w:t>s</w:t>
      </w:r>
      <w:r w:rsidRPr="00A3665B">
        <w:t xml:space="preserve"> fois à des sélections de te</w:t>
      </w:r>
      <w:r w:rsidRPr="00A3665B">
        <w:t>x</w:t>
      </w:r>
      <w:r w:rsidRPr="00A3665B">
        <w:t>te...</w:t>
      </w:r>
    </w:p>
    <w:p w:rsidR="005D6C10" w:rsidRDefault="005D6C10">
      <w:r>
        <w:br w:type="page"/>
      </w:r>
    </w:p>
    <w:p w:rsidR="00DA465F" w:rsidRDefault="00E40892" w:rsidP="003E4E75">
      <w:pPr>
        <w:pStyle w:val="TitreGuy"/>
      </w:pPr>
      <w:bookmarkStart w:id="7" w:name="_Toc315004481"/>
      <w:r>
        <w:lastRenderedPageBreak/>
        <w:t>Les options de mises en page</w:t>
      </w:r>
      <w:bookmarkEnd w:id="7"/>
    </w:p>
    <w:p w:rsidR="00E40892" w:rsidRPr="003868D1" w:rsidRDefault="00E40892" w:rsidP="00E40892">
      <w:pPr>
        <w:rPr>
          <w:sz w:val="8"/>
          <w:szCs w:val="8"/>
        </w:rPr>
      </w:pPr>
    </w:p>
    <w:p w:rsidR="00E40892" w:rsidRDefault="00E40892" w:rsidP="00E40892">
      <w:pPr>
        <w:jc w:val="both"/>
      </w:pPr>
      <w:r w:rsidRPr="00C3324D">
        <w:rPr>
          <w:b/>
        </w:rPr>
        <w:t xml:space="preserve">Le </w:t>
      </w:r>
      <w:r w:rsidR="00C3324D" w:rsidRPr="00C3324D">
        <w:rPr>
          <w:b/>
        </w:rPr>
        <w:t>ruban</w:t>
      </w:r>
      <w:r>
        <w:t xml:space="preserve"> </w:t>
      </w:r>
      <w:r w:rsidRPr="00E40892">
        <w:rPr>
          <w:b/>
        </w:rPr>
        <w:t>‘Mise en Page’</w:t>
      </w:r>
      <w:r>
        <w:t xml:space="preserve"> </w:t>
      </w:r>
      <w:r w:rsidR="00C3324D">
        <w:t>est primordial</w:t>
      </w:r>
      <w:r>
        <w:t xml:space="preserve"> dans l’utilisation du </w:t>
      </w:r>
      <w:r w:rsidRPr="00C3324D">
        <w:rPr>
          <w:b/>
        </w:rPr>
        <w:t xml:space="preserve">logiciel </w:t>
      </w:r>
      <w:r w:rsidRPr="00E40892">
        <w:rPr>
          <w:b/>
        </w:rPr>
        <w:t>Word 2007</w:t>
      </w:r>
      <w:r>
        <w:t>.</w:t>
      </w:r>
      <w:r w:rsidR="006B33E9">
        <w:t xml:space="preserve">  </w:t>
      </w:r>
      <w:r>
        <w:t xml:space="preserve">Vous pouvez d’un coup de clic modifier </w:t>
      </w:r>
      <w:r w:rsidRPr="00E40892">
        <w:rPr>
          <w:b/>
        </w:rPr>
        <w:t>le style de votre page</w:t>
      </w:r>
      <w:r>
        <w:t xml:space="preserve">, </w:t>
      </w:r>
      <w:r w:rsidRPr="00E40892">
        <w:rPr>
          <w:b/>
        </w:rPr>
        <w:t>la taille des marges</w:t>
      </w:r>
      <w:r>
        <w:t xml:space="preserve">, </w:t>
      </w:r>
      <w:r w:rsidRPr="00E40892">
        <w:rPr>
          <w:b/>
        </w:rPr>
        <w:t>l’orientation et la taille du doc</w:t>
      </w:r>
      <w:r w:rsidRPr="00E40892">
        <w:rPr>
          <w:b/>
        </w:rPr>
        <w:t>u</w:t>
      </w:r>
      <w:r w:rsidRPr="00E40892">
        <w:rPr>
          <w:b/>
        </w:rPr>
        <w:t>ment</w:t>
      </w:r>
      <w:r>
        <w:t xml:space="preserve">, </w:t>
      </w:r>
      <w:r w:rsidRPr="00E40892">
        <w:rPr>
          <w:b/>
        </w:rPr>
        <w:t>l’habillage du texte sous forme de colonnes</w:t>
      </w:r>
      <w:r>
        <w:t xml:space="preserve">, </w:t>
      </w:r>
      <w:r w:rsidRPr="00E40892">
        <w:rPr>
          <w:b/>
        </w:rPr>
        <w:t>les sauts de section et les sauts de page</w:t>
      </w:r>
      <w:r>
        <w:t>.</w:t>
      </w:r>
      <w:r w:rsidR="00C3324D">
        <w:t>..</w:t>
      </w:r>
    </w:p>
    <w:p w:rsidR="00432D89" w:rsidRDefault="00432D89" w:rsidP="00E40892">
      <w:pPr>
        <w:jc w:val="both"/>
      </w:pPr>
      <w:r>
        <w:rPr>
          <w:noProof/>
          <w:lang w:eastAsia="fr-BE"/>
        </w:rPr>
        <w:drawing>
          <wp:anchor distT="0" distB="0" distL="114300" distR="114300" simplePos="0" relativeHeight="251686912" behindDoc="0" locked="0" layoutInCell="1" allowOverlap="1">
            <wp:simplePos x="0" y="0"/>
            <wp:positionH relativeFrom="column">
              <wp:posOffset>-252095</wp:posOffset>
            </wp:positionH>
            <wp:positionV relativeFrom="paragraph">
              <wp:posOffset>41910</wp:posOffset>
            </wp:positionV>
            <wp:extent cx="6334760" cy="866775"/>
            <wp:effectExtent l="190500" t="152400" r="180340" b="142875"/>
            <wp:wrapNone/>
            <wp:docPr id="32" name="Image 31" descr="rubanMise en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anMise en Page.jpg"/>
                    <pic:cNvPicPr/>
                  </pic:nvPicPr>
                  <pic:blipFill>
                    <a:blip r:embed="rId41" cstate="print">
                      <a:lum bright="-10000" contrast="10000"/>
                    </a:blip>
                    <a:stretch>
                      <a:fillRect/>
                    </a:stretch>
                  </pic:blipFill>
                  <pic:spPr>
                    <a:xfrm>
                      <a:off x="0" y="0"/>
                      <a:ext cx="6334760" cy="866775"/>
                    </a:xfrm>
                    <a:prstGeom prst="rect">
                      <a:avLst/>
                    </a:prstGeom>
                    <a:ln>
                      <a:noFill/>
                    </a:ln>
                    <a:effectLst>
                      <a:outerShdw blurRad="190500" algn="tl" rotWithShape="0">
                        <a:srgbClr val="000000">
                          <a:alpha val="70000"/>
                        </a:srgbClr>
                      </a:outerShdw>
                    </a:effectLst>
                  </pic:spPr>
                </pic:pic>
              </a:graphicData>
            </a:graphic>
          </wp:anchor>
        </w:drawing>
      </w:r>
    </w:p>
    <w:p w:rsidR="003868D1" w:rsidRDefault="003868D1" w:rsidP="00E40892">
      <w:pPr>
        <w:jc w:val="both"/>
      </w:pPr>
    </w:p>
    <w:p w:rsidR="003868D1" w:rsidRDefault="003868D1" w:rsidP="00E40892">
      <w:pPr>
        <w:jc w:val="both"/>
      </w:pPr>
    </w:p>
    <w:p w:rsidR="000F4A56" w:rsidRPr="00E40892" w:rsidRDefault="000F4A56" w:rsidP="000F4A56">
      <w:pPr>
        <w:jc w:val="both"/>
        <w:rPr>
          <w:sz w:val="8"/>
          <w:szCs w:val="8"/>
        </w:rPr>
      </w:pPr>
      <w:r w:rsidRPr="000F4A56">
        <w:rPr>
          <w:sz w:val="8"/>
          <w:szCs w:val="8"/>
        </w:rPr>
        <w:t xml:space="preserve"> </w:t>
      </w:r>
    </w:p>
    <w:p w:rsidR="000F4A56" w:rsidRDefault="002529DC" w:rsidP="002E5499">
      <w:pPr>
        <w:pStyle w:val="Titre2"/>
        <w:numPr>
          <w:ilvl w:val="1"/>
          <w:numId w:val="30"/>
        </w:numPr>
      </w:pPr>
      <w:r>
        <w:rPr>
          <w:noProof/>
          <w:lang w:eastAsia="fr-BE"/>
        </w:rPr>
        <w:drawing>
          <wp:anchor distT="0" distB="0" distL="114300" distR="114300" simplePos="0" relativeHeight="251685888" behindDoc="1" locked="0" layoutInCell="1" allowOverlap="1">
            <wp:simplePos x="0" y="0"/>
            <wp:positionH relativeFrom="column">
              <wp:posOffset>4415155</wp:posOffset>
            </wp:positionH>
            <wp:positionV relativeFrom="paragraph">
              <wp:posOffset>212725</wp:posOffset>
            </wp:positionV>
            <wp:extent cx="1242695" cy="1109980"/>
            <wp:effectExtent l="190500" t="152400" r="167005" b="128270"/>
            <wp:wrapTight wrapText="bothSides">
              <wp:wrapPolygon edited="0">
                <wp:start x="0" y="-2966"/>
                <wp:lineTo x="-1987" y="-1854"/>
                <wp:lineTo x="-3311" y="371"/>
                <wp:lineTo x="-2980" y="20760"/>
                <wp:lineTo x="-662" y="24096"/>
                <wp:lineTo x="0" y="24096"/>
                <wp:lineTo x="21192" y="24096"/>
                <wp:lineTo x="21854" y="24096"/>
                <wp:lineTo x="24172" y="21501"/>
                <wp:lineTo x="24172" y="20760"/>
                <wp:lineTo x="24503" y="15199"/>
                <wp:lineTo x="24503" y="1112"/>
                <wp:lineTo x="22847" y="-2224"/>
                <wp:lineTo x="21192" y="-2966"/>
                <wp:lineTo x="0" y="-2966"/>
              </wp:wrapPolygon>
            </wp:wrapTight>
            <wp:docPr id="31" name="Image 29" descr="portrait-pay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rait-paysage.jpg"/>
                    <pic:cNvPicPr/>
                  </pic:nvPicPr>
                  <pic:blipFill>
                    <a:blip r:embed="rId42" cstate="print">
                      <a:lum bright="-10000" contrast="10000"/>
                    </a:blip>
                    <a:stretch>
                      <a:fillRect/>
                    </a:stretch>
                  </pic:blipFill>
                  <pic:spPr>
                    <a:xfrm>
                      <a:off x="0" y="0"/>
                      <a:ext cx="1242695" cy="1109980"/>
                    </a:xfrm>
                    <a:prstGeom prst="rect">
                      <a:avLst/>
                    </a:prstGeom>
                    <a:ln>
                      <a:noFill/>
                    </a:ln>
                    <a:effectLst>
                      <a:outerShdw blurRad="190500" algn="tl" rotWithShape="0">
                        <a:srgbClr val="000000">
                          <a:alpha val="70000"/>
                        </a:srgbClr>
                      </a:outerShdw>
                    </a:effectLst>
                  </pic:spPr>
                </pic:pic>
              </a:graphicData>
            </a:graphic>
          </wp:anchor>
        </w:drawing>
      </w:r>
      <w:bookmarkStart w:id="8" w:name="_Toc315004482"/>
      <w:r w:rsidR="000F4A56">
        <w:t>L’orientation du document</w:t>
      </w:r>
      <w:bookmarkEnd w:id="8"/>
    </w:p>
    <w:p w:rsidR="000F4A56" w:rsidRPr="00E40892" w:rsidRDefault="000F4A56" w:rsidP="000F4A56">
      <w:pPr>
        <w:rPr>
          <w:sz w:val="8"/>
          <w:szCs w:val="8"/>
        </w:rPr>
      </w:pPr>
    </w:p>
    <w:p w:rsidR="000F4A56" w:rsidRDefault="000F4A56" w:rsidP="000F4A56">
      <w:pPr>
        <w:jc w:val="both"/>
      </w:pPr>
      <w:r>
        <w:t xml:space="preserve">Par défaut un document </w:t>
      </w:r>
      <w:r w:rsidRPr="00E40892">
        <w:t>Word</w:t>
      </w:r>
      <w:r>
        <w:t xml:space="preserve"> est orienté en </w:t>
      </w:r>
      <w:r w:rsidRPr="00E40892">
        <w:rPr>
          <w:b/>
        </w:rPr>
        <w:t>‘Portrait’</w:t>
      </w:r>
      <w:r>
        <w:t>.  Mais il est po</w:t>
      </w:r>
      <w:r>
        <w:t>s</w:t>
      </w:r>
      <w:r>
        <w:t xml:space="preserve">sible de l’orienter en </w:t>
      </w:r>
      <w:r w:rsidRPr="00E40892">
        <w:rPr>
          <w:b/>
        </w:rPr>
        <w:t>‘Paysage’</w:t>
      </w:r>
      <w:r>
        <w:t xml:space="preserve">.  Il suffit de cliquer sur la commande </w:t>
      </w:r>
      <w:r w:rsidRPr="00E40892">
        <w:rPr>
          <w:b/>
        </w:rPr>
        <w:t>‘Orientation’</w:t>
      </w:r>
      <w:r>
        <w:t xml:space="preserve"> dans </w:t>
      </w:r>
      <w:r w:rsidRPr="00E40892">
        <w:rPr>
          <w:b/>
        </w:rPr>
        <w:t>le groupe de commande</w:t>
      </w:r>
      <w:r w:rsidR="007A2276">
        <w:rPr>
          <w:b/>
        </w:rPr>
        <w:t>s</w:t>
      </w:r>
      <w:r w:rsidRPr="00E40892">
        <w:rPr>
          <w:b/>
        </w:rPr>
        <w:t xml:space="preserve"> ‘Mise en page’</w:t>
      </w:r>
      <w:r>
        <w:t xml:space="preserve"> du </w:t>
      </w:r>
      <w:r w:rsidRPr="000F4A56">
        <w:rPr>
          <w:b/>
        </w:rPr>
        <w:t>ruban</w:t>
      </w:r>
      <w:r w:rsidRPr="000F4A56">
        <w:t xml:space="preserve"> et de définir l’orientation souhaitée.</w:t>
      </w:r>
    </w:p>
    <w:p w:rsidR="002529DC" w:rsidRPr="00E40892" w:rsidRDefault="002529DC" w:rsidP="002529DC">
      <w:pPr>
        <w:jc w:val="both"/>
        <w:rPr>
          <w:sz w:val="8"/>
          <w:szCs w:val="8"/>
        </w:rPr>
      </w:pPr>
    </w:p>
    <w:p w:rsidR="002529DC" w:rsidRDefault="002529DC" w:rsidP="002E5499">
      <w:pPr>
        <w:pStyle w:val="Titre2"/>
        <w:numPr>
          <w:ilvl w:val="1"/>
          <w:numId w:val="30"/>
        </w:numPr>
      </w:pPr>
      <w:bookmarkStart w:id="9" w:name="_Toc315004483"/>
      <w:r>
        <w:t xml:space="preserve">La taille </w:t>
      </w:r>
      <w:r w:rsidR="003868D1">
        <w:t xml:space="preserve">du document </w:t>
      </w:r>
      <w:r>
        <w:t>et les marges</w:t>
      </w:r>
      <w:bookmarkEnd w:id="9"/>
    </w:p>
    <w:p w:rsidR="002529DC" w:rsidRPr="002529DC" w:rsidRDefault="002529DC" w:rsidP="002529DC">
      <w:pPr>
        <w:rPr>
          <w:sz w:val="8"/>
          <w:szCs w:val="8"/>
        </w:rPr>
      </w:pPr>
    </w:p>
    <w:p w:rsidR="002529DC" w:rsidRPr="002529DC" w:rsidRDefault="002529DC" w:rsidP="003868D1">
      <w:pPr>
        <w:jc w:val="both"/>
      </w:pPr>
      <w:r>
        <w:t xml:space="preserve">Par défaut, la </w:t>
      </w:r>
      <w:r w:rsidRPr="002529DC">
        <w:rPr>
          <w:b/>
        </w:rPr>
        <w:t>taille du document</w:t>
      </w:r>
      <w:r>
        <w:t xml:space="preserve"> est réglée au </w:t>
      </w:r>
      <w:r w:rsidRPr="002529DC">
        <w:rPr>
          <w:b/>
        </w:rPr>
        <w:t>format standard européen A4</w:t>
      </w:r>
      <w:r>
        <w:t xml:space="preserve">.  La taille moyenne des </w:t>
      </w:r>
      <w:r w:rsidRPr="002529DC">
        <w:rPr>
          <w:b/>
        </w:rPr>
        <w:t>marges</w:t>
      </w:r>
      <w:r>
        <w:t xml:space="preserve"> </w:t>
      </w:r>
      <w:r w:rsidRPr="00740019">
        <w:rPr>
          <w:b/>
        </w:rPr>
        <w:t>haut, bas, droite et gauche</w:t>
      </w:r>
      <w:r>
        <w:t xml:space="preserve"> est d</w:t>
      </w:r>
      <w:r w:rsidR="003868D1">
        <w:t>’</w:t>
      </w:r>
      <w:r>
        <w:t>e</w:t>
      </w:r>
      <w:r w:rsidR="003868D1">
        <w:t>nviron</w:t>
      </w:r>
      <w:r>
        <w:t xml:space="preserve"> </w:t>
      </w:r>
      <w:r w:rsidRPr="002529DC">
        <w:rPr>
          <w:b/>
        </w:rPr>
        <w:t>2,5 cm</w:t>
      </w:r>
      <w:r>
        <w:t xml:space="preserve">.  Le ruban </w:t>
      </w:r>
      <w:r w:rsidRPr="003868D1">
        <w:rPr>
          <w:b/>
        </w:rPr>
        <w:t xml:space="preserve">‘Mise en Page’ </w:t>
      </w:r>
      <w:r>
        <w:t>propose de mod</w:t>
      </w:r>
      <w:r>
        <w:t>i</w:t>
      </w:r>
      <w:r>
        <w:t>fier ces paramètres en quelques coups de clics</w:t>
      </w:r>
      <w:r w:rsidR="003868D1">
        <w:t>.</w:t>
      </w:r>
    </w:p>
    <w:p w:rsidR="000F4A56" w:rsidRPr="00E40892" w:rsidRDefault="000F4A56" w:rsidP="000F4A56">
      <w:pPr>
        <w:jc w:val="both"/>
        <w:rPr>
          <w:sz w:val="8"/>
          <w:szCs w:val="8"/>
        </w:rPr>
      </w:pPr>
    </w:p>
    <w:p w:rsidR="000F4A56" w:rsidRDefault="008E0B05" w:rsidP="002E5499">
      <w:pPr>
        <w:pStyle w:val="Titre2"/>
        <w:numPr>
          <w:ilvl w:val="1"/>
          <w:numId w:val="30"/>
        </w:numPr>
      </w:pPr>
      <w:bookmarkStart w:id="10" w:name="_Toc315004484"/>
      <w:r>
        <w:t>Les colonnes</w:t>
      </w:r>
      <w:bookmarkEnd w:id="10"/>
    </w:p>
    <w:p w:rsidR="000F4A56" w:rsidRPr="00E40892" w:rsidRDefault="000F4A56" w:rsidP="006B33E9">
      <w:pPr>
        <w:ind w:left="340"/>
        <w:rPr>
          <w:sz w:val="8"/>
          <w:szCs w:val="8"/>
        </w:rPr>
      </w:pPr>
    </w:p>
    <w:p w:rsidR="008E0B05" w:rsidRDefault="008E0B05" w:rsidP="006B33E9">
      <w:pPr>
        <w:ind w:left="340"/>
        <w:jc w:val="both"/>
        <w:sectPr w:rsidR="008E0B05" w:rsidSect="000A3B56">
          <w:headerReference w:type="even" r:id="rId43"/>
          <w:headerReference w:type="default" r:id="rId44"/>
          <w:footerReference w:type="default" r:id="rId45"/>
          <w:headerReference w:type="first" r:id="rId46"/>
          <w:footerReference w:type="first" r:id="rId47"/>
          <w:pgSz w:w="11906" w:h="16838"/>
          <w:pgMar w:top="1134" w:right="1417" w:bottom="1417" w:left="1417" w:header="708" w:footer="708" w:gutter="0"/>
          <w:cols w:space="708"/>
          <w:titlePg/>
          <w:docGrid w:linePitch="360"/>
        </w:sectPr>
      </w:pPr>
    </w:p>
    <w:p w:rsidR="006B33E9" w:rsidRDefault="008E0B05" w:rsidP="006B33E9">
      <w:pPr>
        <w:jc w:val="both"/>
      </w:pPr>
      <w:r w:rsidRPr="003868D1">
        <w:rPr>
          <w:b/>
        </w:rPr>
        <w:lastRenderedPageBreak/>
        <w:t>Word 2007</w:t>
      </w:r>
      <w:r>
        <w:t xml:space="preserve"> propose de scinder le texte en deux colonnes ou plus.  Une option très prat</w:t>
      </w:r>
      <w:r>
        <w:t>i</w:t>
      </w:r>
      <w:r>
        <w:t>que qui permet de délim</w:t>
      </w:r>
      <w:r w:rsidR="002529DC">
        <w:t>i</w:t>
      </w:r>
      <w:r w:rsidR="00185E59">
        <w:t xml:space="preserve">ter des paragraphes </w:t>
      </w:r>
      <w:r>
        <w:t>de</w:t>
      </w:r>
      <w:r w:rsidR="002529DC">
        <w:t xml:space="preserve"> texte de façon professionnelle</w:t>
      </w:r>
      <w:r>
        <w:t xml:space="preserve">.  </w:t>
      </w:r>
      <w:r w:rsidR="006B33E9">
        <w:t>Pour fo</w:t>
      </w:r>
      <w:r w:rsidR="006B33E9">
        <w:t>r</w:t>
      </w:r>
      <w:r w:rsidR="006B33E9">
        <w:t xml:space="preserve">mater un texte en deux colonnes par exemple, il suffit de sélectionner le texte à </w:t>
      </w:r>
      <w:r w:rsidR="002529DC">
        <w:t xml:space="preserve">scinder </w:t>
      </w:r>
      <w:r w:rsidR="008E58A1">
        <w:t>et</w:t>
      </w:r>
      <w:r w:rsidR="002529DC">
        <w:t xml:space="preserve"> </w:t>
      </w:r>
      <w:r>
        <w:t xml:space="preserve">cliquer sur la commande </w:t>
      </w:r>
      <w:r w:rsidRPr="002529DC">
        <w:rPr>
          <w:b/>
        </w:rPr>
        <w:t>‘Colonnes</w:t>
      </w:r>
      <w:r w:rsidR="002529DC" w:rsidRPr="002529DC">
        <w:rPr>
          <w:b/>
        </w:rPr>
        <w:t>’</w:t>
      </w:r>
      <w:r w:rsidR="00740019">
        <w:t xml:space="preserve"> sous</w:t>
      </w:r>
      <w:r w:rsidR="002529DC">
        <w:t xml:space="preserve"> l’onglet </w:t>
      </w:r>
      <w:r w:rsidR="002529DC" w:rsidRPr="002529DC">
        <w:rPr>
          <w:b/>
        </w:rPr>
        <w:t>‘Mise en page’</w:t>
      </w:r>
      <w:r w:rsidR="002529DC">
        <w:t xml:space="preserve"> du </w:t>
      </w:r>
      <w:r w:rsidR="002529DC" w:rsidRPr="002529DC">
        <w:rPr>
          <w:b/>
        </w:rPr>
        <w:t>ruban</w:t>
      </w:r>
      <w:r w:rsidR="002529DC">
        <w:t>.</w:t>
      </w:r>
    </w:p>
    <w:p w:rsidR="006B33E9" w:rsidRDefault="006B33E9" w:rsidP="006B33E9">
      <w:pPr>
        <w:jc w:val="both"/>
      </w:pPr>
      <w:r w:rsidRPr="006B33E9">
        <w:t xml:space="preserve"> </w:t>
      </w:r>
      <w:r>
        <w:br w:type="column"/>
      </w:r>
      <w:r>
        <w:lastRenderedPageBreak/>
        <w:t xml:space="preserve">La fonction </w:t>
      </w:r>
      <w:r w:rsidRPr="006B33E9">
        <w:rPr>
          <w:b/>
        </w:rPr>
        <w:t>‘Saut</w:t>
      </w:r>
      <w:r>
        <w:rPr>
          <w:b/>
        </w:rPr>
        <w:t>s</w:t>
      </w:r>
      <w:r w:rsidRPr="006B33E9">
        <w:rPr>
          <w:b/>
        </w:rPr>
        <w:t xml:space="preserve"> de section (continu)’</w:t>
      </w:r>
      <w:r>
        <w:t xml:space="preserve"> dans le menu </w:t>
      </w:r>
      <w:r w:rsidRPr="006B33E9">
        <w:rPr>
          <w:b/>
        </w:rPr>
        <w:t>‘Sauts de page’</w:t>
      </w:r>
      <w:r>
        <w:t xml:space="preserve"> prend tout son sens car elle délimite les </w:t>
      </w:r>
      <w:r w:rsidRPr="006B33E9">
        <w:rPr>
          <w:b/>
        </w:rPr>
        <w:t>sections</w:t>
      </w:r>
      <w:r>
        <w:t xml:space="preserve"> du texte qui do</w:t>
      </w:r>
      <w:r>
        <w:t>i</w:t>
      </w:r>
      <w:r>
        <w:t xml:space="preserve">vent être organisées en </w:t>
      </w:r>
      <w:r w:rsidRPr="006B33E9">
        <w:rPr>
          <w:b/>
        </w:rPr>
        <w:t>colonnes</w:t>
      </w:r>
      <w:r>
        <w:t>.</w:t>
      </w:r>
    </w:p>
    <w:p w:rsidR="006B33E9" w:rsidRPr="006B33E9" w:rsidRDefault="006B33E9" w:rsidP="006B33E9">
      <w:pPr>
        <w:jc w:val="both"/>
      </w:pPr>
      <w:r>
        <w:t xml:space="preserve">La commande </w:t>
      </w:r>
      <w:r w:rsidRPr="006B33E9">
        <w:rPr>
          <w:b/>
        </w:rPr>
        <w:t>‘Sauts de page (colonne)’</w:t>
      </w:r>
      <w:r>
        <w:t xml:space="preserve"> ind</w:t>
      </w:r>
      <w:r>
        <w:t>i</w:t>
      </w:r>
      <w:r>
        <w:t>que l’endroit où le texte doit automatiqu</w:t>
      </w:r>
      <w:r>
        <w:t>e</w:t>
      </w:r>
      <w:r>
        <w:t>ment passer à la colonne suivante...</w:t>
      </w:r>
    </w:p>
    <w:p w:rsidR="000F4A56" w:rsidRDefault="000F4A56" w:rsidP="006B33E9">
      <w:pPr>
        <w:ind w:left="340"/>
        <w:jc w:val="both"/>
      </w:pPr>
    </w:p>
    <w:p w:rsidR="008E0B05" w:rsidRDefault="008E0B05" w:rsidP="00E40892">
      <w:pPr>
        <w:sectPr w:rsidR="008E0B05" w:rsidSect="000A3B56">
          <w:type w:val="continuous"/>
          <w:pgSz w:w="11906" w:h="16838"/>
          <w:pgMar w:top="1134" w:right="1417" w:bottom="1417" w:left="1417" w:header="708" w:footer="708" w:gutter="0"/>
          <w:cols w:num="2" w:space="708"/>
          <w:docGrid w:linePitch="360"/>
        </w:sectPr>
      </w:pPr>
    </w:p>
    <w:p w:rsidR="003868D1" w:rsidRDefault="003868D1" w:rsidP="002E5499">
      <w:pPr>
        <w:pStyle w:val="Titre2"/>
        <w:numPr>
          <w:ilvl w:val="1"/>
          <w:numId w:val="30"/>
        </w:numPr>
      </w:pPr>
      <w:bookmarkStart w:id="11" w:name="_Toc315004485"/>
      <w:r>
        <w:lastRenderedPageBreak/>
        <w:t>Les sauts de pages</w:t>
      </w:r>
      <w:bookmarkEnd w:id="11"/>
    </w:p>
    <w:p w:rsidR="003868D1" w:rsidRPr="002529DC" w:rsidRDefault="003868D1" w:rsidP="003868D1">
      <w:pPr>
        <w:rPr>
          <w:sz w:val="8"/>
          <w:szCs w:val="8"/>
        </w:rPr>
      </w:pPr>
    </w:p>
    <w:p w:rsidR="003868D1" w:rsidRDefault="00715C54" w:rsidP="006B33E9">
      <w:pPr>
        <w:jc w:val="both"/>
      </w:pPr>
      <w:r>
        <w:t>A utiliser systématiquement !  L</w:t>
      </w:r>
      <w:r w:rsidR="003868D1">
        <w:t xml:space="preserve">es </w:t>
      </w:r>
      <w:r w:rsidR="006B33E9">
        <w:t>‘</w:t>
      </w:r>
      <w:r w:rsidR="003868D1" w:rsidRPr="003868D1">
        <w:rPr>
          <w:b/>
        </w:rPr>
        <w:t>sauts de pages</w:t>
      </w:r>
      <w:r w:rsidR="006B33E9">
        <w:rPr>
          <w:b/>
        </w:rPr>
        <w:t>’</w:t>
      </w:r>
      <w:r w:rsidR="003868D1">
        <w:t xml:space="preserve"> permette</w:t>
      </w:r>
      <w:r w:rsidR="008E58A1">
        <w:t>nt d’indiquer</w:t>
      </w:r>
      <w:r w:rsidR="003868D1">
        <w:t xml:space="preserve"> l’endroit dans le document où doit dé</w:t>
      </w:r>
      <w:r w:rsidR="008E58A1">
        <w:t>marrer une nouvelle page.  M</w:t>
      </w:r>
      <w:r w:rsidR="003868D1">
        <w:t>ême si le document est réaménagé ultérieurement</w:t>
      </w:r>
      <w:r w:rsidR="008E58A1">
        <w:t xml:space="preserve">, le </w:t>
      </w:r>
      <w:r w:rsidR="008E58A1" w:rsidRPr="00715C54">
        <w:rPr>
          <w:b/>
        </w:rPr>
        <w:t>saut de page</w:t>
      </w:r>
      <w:r w:rsidR="006B33E9">
        <w:t xml:space="preserve"> est</w:t>
      </w:r>
      <w:r>
        <w:t xml:space="preserve"> automatique </w:t>
      </w:r>
      <w:r w:rsidR="008E58A1">
        <w:t>là où il a été marqué initialement</w:t>
      </w:r>
      <w:r w:rsidR="006B33E9">
        <w:t>.</w:t>
      </w:r>
      <w:r w:rsidR="003868D1">
        <w:br w:type="page"/>
      </w:r>
    </w:p>
    <w:p w:rsidR="00942806" w:rsidRDefault="00942806" w:rsidP="002E5499">
      <w:pPr>
        <w:pStyle w:val="Titre2"/>
        <w:numPr>
          <w:ilvl w:val="1"/>
          <w:numId w:val="30"/>
        </w:numPr>
      </w:pPr>
      <w:bookmarkStart w:id="12" w:name="_Toc315004486"/>
      <w:r>
        <w:lastRenderedPageBreak/>
        <w:t>Coupures de mots</w:t>
      </w:r>
      <w:bookmarkEnd w:id="12"/>
    </w:p>
    <w:p w:rsidR="00942806" w:rsidRPr="00942806" w:rsidRDefault="00942806" w:rsidP="00942806">
      <w:pPr>
        <w:rPr>
          <w:sz w:val="8"/>
          <w:szCs w:val="8"/>
        </w:rPr>
      </w:pPr>
    </w:p>
    <w:p w:rsidR="00942806" w:rsidRDefault="00942806" w:rsidP="00942806">
      <w:pPr>
        <w:jc w:val="both"/>
      </w:pPr>
      <w:r>
        <w:t>L’activation de l’optio</w:t>
      </w:r>
      <w:r w:rsidR="006B33E9">
        <w:t xml:space="preserve">n de </w:t>
      </w:r>
      <w:r w:rsidR="006B33E9" w:rsidRPr="006B33E9">
        <w:rPr>
          <w:b/>
        </w:rPr>
        <w:t>mise en page</w:t>
      </w:r>
      <w:r>
        <w:t xml:space="preserve"> </w:t>
      </w:r>
      <w:r w:rsidRPr="00942806">
        <w:rPr>
          <w:b/>
        </w:rPr>
        <w:t>‘Coupures de mots’</w:t>
      </w:r>
      <w:r w:rsidR="006B33E9">
        <w:rPr>
          <w:b/>
        </w:rPr>
        <w:t xml:space="preserve">, </w:t>
      </w:r>
      <w:r>
        <w:t xml:space="preserve">est vivement conseillée.  </w:t>
      </w:r>
      <w:r w:rsidRPr="00942806">
        <w:rPr>
          <w:b/>
        </w:rPr>
        <w:t>Word 2007</w:t>
      </w:r>
      <w:r>
        <w:t xml:space="preserve"> effectue automatiquement le passage à la ligne entre deux syllabes d’un même mot à l’aide d’un tiret</w:t>
      </w:r>
      <w:r w:rsidR="00060E1A">
        <w:t xml:space="preserve"> (la césure)</w:t>
      </w:r>
      <w:r>
        <w:t xml:space="preserve">, et ce en vue d’améliorer la mise en page et de créer un espace uniforme entre les mots d’un texte.  </w:t>
      </w:r>
    </w:p>
    <w:p w:rsidR="008E58A1" w:rsidRPr="008E58A1" w:rsidRDefault="008E58A1" w:rsidP="00942806">
      <w:pPr>
        <w:jc w:val="both"/>
        <w:rPr>
          <w:sz w:val="8"/>
          <w:szCs w:val="8"/>
        </w:rPr>
      </w:pPr>
    </w:p>
    <w:p w:rsidR="00942806" w:rsidRDefault="00942806" w:rsidP="002E5499">
      <w:pPr>
        <w:pStyle w:val="Titre2"/>
        <w:numPr>
          <w:ilvl w:val="1"/>
          <w:numId w:val="30"/>
        </w:numPr>
      </w:pPr>
      <w:bookmarkStart w:id="13" w:name="_Toc315004487"/>
      <w:r>
        <w:t>Ajout d’un filigrane</w:t>
      </w:r>
      <w:bookmarkEnd w:id="13"/>
    </w:p>
    <w:p w:rsidR="00942806" w:rsidRPr="00942806" w:rsidRDefault="00942806" w:rsidP="00942806">
      <w:pPr>
        <w:rPr>
          <w:sz w:val="8"/>
          <w:szCs w:val="8"/>
        </w:rPr>
      </w:pPr>
    </w:p>
    <w:p w:rsidR="008E58A1" w:rsidRDefault="00942806" w:rsidP="00942806">
      <w:pPr>
        <w:jc w:val="both"/>
      </w:pPr>
      <w:r w:rsidRPr="008E58A1">
        <w:rPr>
          <w:b/>
        </w:rPr>
        <w:t>‘Filigrane’</w:t>
      </w:r>
      <w:r>
        <w:t xml:space="preserve"> que l’on retrouve dans </w:t>
      </w:r>
      <w:r w:rsidRPr="007A2276">
        <w:rPr>
          <w:b/>
        </w:rPr>
        <w:t>le groupe de commande</w:t>
      </w:r>
      <w:r w:rsidR="007A2276" w:rsidRPr="007A2276">
        <w:rPr>
          <w:b/>
        </w:rPr>
        <w:t>s</w:t>
      </w:r>
      <w:r>
        <w:t xml:space="preserve"> </w:t>
      </w:r>
      <w:r w:rsidRPr="008E58A1">
        <w:rPr>
          <w:b/>
        </w:rPr>
        <w:t>‘Arrière-plan de page’</w:t>
      </w:r>
      <w:r>
        <w:t xml:space="preserve"> dans le </w:t>
      </w:r>
      <w:r w:rsidRPr="00BD27F2">
        <w:rPr>
          <w:b/>
        </w:rPr>
        <w:t>ruban</w:t>
      </w:r>
      <w:r>
        <w:t xml:space="preserve"> </w:t>
      </w:r>
      <w:r w:rsidRPr="008E58A1">
        <w:rPr>
          <w:b/>
        </w:rPr>
        <w:t>‘Mise en page’</w:t>
      </w:r>
      <w:r>
        <w:t xml:space="preserve">, permet d’insérer un « texte fantôme » </w:t>
      </w:r>
      <w:r w:rsidR="008E58A1">
        <w:t>derrière le contenu d’une page.  Cette option est souvent utilisée pour indiquer qu’un document doit être traité d’une manière spéciale, tel un doc</w:t>
      </w:r>
      <w:r w:rsidR="008E58A1">
        <w:t>u</w:t>
      </w:r>
      <w:r w:rsidR="008E58A1">
        <w:t>ment de type confidentiel ou urgent.</w:t>
      </w:r>
    </w:p>
    <w:p w:rsidR="000A57D7" w:rsidRPr="000A57D7" w:rsidRDefault="000A57D7" w:rsidP="00942806">
      <w:pPr>
        <w:jc w:val="both"/>
        <w:rPr>
          <w:sz w:val="8"/>
          <w:szCs w:val="8"/>
        </w:rPr>
      </w:pPr>
    </w:p>
    <w:p w:rsidR="000A57D7" w:rsidRDefault="000A57D7" w:rsidP="00942806">
      <w:pPr>
        <w:jc w:val="both"/>
      </w:pPr>
      <w:r>
        <w:rPr>
          <w:noProof/>
          <w:lang w:eastAsia="fr-BE"/>
        </w:rPr>
        <w:drawing>
          <wp:anchor distT="0" distB="0" distL="114300" distR="114300" simplePos="0" relativeHeight="251688960" behindDoc="0" locked="0" layoutInCell="1" allowOverlap="1">
            <wp:simplePos x="0" y="0"/>
            <wp:positionH relativeFrom="column">
              <wp:posOffset>23022</wp:posOffset>
            </wp:positionH>
            <wp:positionV relativeFrom="paragraph">
              <wp:posOffset>3766</wp:posOffset>
            </wp:positionV>
            <wp:extent cx="3319574" cy="3423683"/>
            <wp:effectExtent l="190500" t="152400" r="166576" b="138667"/>
            <wp:wrapNone/>
            <wp:docPr id="34" name="Image 33" descr="filig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grane.jpg"/>
                    <pic:cNvPicPr/>
                  </pic:nvPicPr>
                  <pic:blipFill>
                    <a:blip r:embed="rId48" cstate="print">
                      <a:lum bright="-10000" contrast="10000"/>
                    </a:blip>
                    <a:stretch>
                      <a:fillRect/>
                    </a:stretch>
                  </pic:blipFill>
                  <pic:spPr>
                    <a:xfrm>
                      <a:off x="0" y="0"/>
                      <a:ext cx="3319574" cy="3423683"/>
                    </a:xfrm>
                    <a:prstGeom prst="rect">
                      <a:avLst/>
                    </a:prstGeom>
                    <a:ln>
                      <a:noFill/>
                    </a:ln>
                    <a:effectLst>
                      <a:outerShdw blurRad="190500" algn="tl" rotWithShape="0">
                        <a:srgbClr val="000000">
                          <a:alpha val="70000"/>
                        </a:srgbClr>
                      </a:outerShdw>
                    </a:effectLst>
                  </pic:spPr>
                </pic:pic>
              </a:graphicData>
            </a:graphic>
          </wp:anchor>
        </w:drawing>
      </w:r>
    </w:p>
    <w:p w:rsidR="008E58A1" w:rsidRDefault="008E58A1" w:rsidP="00942806">
      <w:pPr>
        <w:jc w:val="both"/>
      </w:pPr>
    </w:p>
    <w:p w:rsidR="00BD27F2" w:rsidRDefault="008E58A1" w:rsidP="00BD27F2">
      <w:pPr>
        <w:jc w:val="both"/>
      </w:pPr>
      <w:r>
        <w:t xml:space="preserve"> </w:t>
      </w:r>
    </w:p>
    <w:p w:rsidR="00BD27F2" w:rsidRDefault="00BD27F2" w:rsidP="00BD27F2">
      <w:pPr>
        <w:jc w:val="both"/>
      </w:pPr>
    </w:p>
    <w:p w:rsidR="00BD27F2" w:rsidRDefault="00BD27F2" w:rsidP="00BD27F2">
      <w:pPr>
        <w:jc w:val="both"/>
      </w:pPr>
      <w:r>
        <w:rPr>
          <w:noProof/>
          <w:lang w:eastAsia="fr-BE"/>
        </w:rPr>
        <w:drawing>
          <wp:anchor distT="0" distB="0" distL="114300" distR="114300" simplePos="0" relativeHeight="251689984" behindDoc="0" locked="0" layoutInCell="1" allowOverlap="1">
            <wp:simplePos x="0" y="0"/>
            <wp:positionH relativeFrom="column">
              <wp:posOffset>2481580</wp:posOffset>
            </wp:positionH>
            <wp:positionV relativeFrom="paragraph">
              <wp:posOffset>284480</wp:posOffset>
            </wp:positionV>
            <wp:extent cx="3703320" cy="2965450"/>
            <wp:effectExtent l="190500" t="152400" r="163830" b="139700"/>
            <wp:wrapNone/>
            <wp:docPr id="35" name="Image 34" descr="filigra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grane2.jpg"/>
                    <pic:cNvPicPr/>
                  </pic:nvPicPr>
                  <pic:blipFill>
                    <a:blip r:embed="rId49" cstate="print">
                      <a:lum bright="-10000" contrast="10000"/>
                    </a:blip>
                    <a:stretch>
                      <a:fillRect/>
                    </a:stretch>
                  </pic:blipFill>
                  <pic:spPr>
                    <a:xfrm>
                      <a:off x="0" y="0"/>
                      <a:ext cx="3703320" cy="2965450"/>
                    </a:xfrm>
                    <a:prstGeom prst="rect">
                      <a:avLst/>
                    </a:prstGeom>
                    <a:ln>
                      <a:noFill/>
                    </a:ln>
                    <a:effectLst>
                      <a:outerShdw blurRad="190500" algn="tl" rotWithShape="0">
                        <a:srgbClr val="000000">
                          <a:alpha val="70000"/>
                        </a:srgbClr>
                      </a:outerShdw>
                    </a:effectLst>
                  </pic:spPr>
                </pic:pic>
              </a:graphicData>
            </a:graphic>
          </wp:anchor>
        </w:drawing>
      </w:r>
    </w:p>
    <w:p w:rsidR="00BD27F2" w:rsidRDefault="00BD27F2" w:rsidP="00BD27F2">
      <w:pPr>
        <w:jc w:val="both"/>
      </w:pPr>
    </w:p>
    <w:p w:rsidR="00BD27F2" w:rsidRDefault="00BD27F2" w:rsidP="00BD27F2">
      <w:pPr>
        <w:jc w:val="both"/>
      </w:pPr>
    </w:p>
    <w:p w:rsidR="00BD27F2" w:rsidRDefault="00BD27F2" w:rsidP="00BD27F2">
      <w:pPr>
        <w:jc w:val="both"/>
      </w:pPr>
    </w:p>
    <w:p w:rsidR="00BD27F2" w:rsidRDefault="00BD27F2" w:rsidP="00BD27F2">
      <w:pPr>
        <w:jc w:val="both"/>
      </w:pPr>
    </w:p>
    <w:p w:rsidR="00BD27F2" w:rsidRDefault="00BD27F2" w:rsidP="00BD27F2">
      <w:pPr>
        <w:jc w:val="both"/>
      </w:pPr>
    </w:p>
    <w:p w:rsidR="00BD27F2" w:rsidRDefault="00BD27F2" w:rsidP="00BD27F2">
      <w:pPr>
        <w:jc w:val="both"/>
      </w:pPr>
    </w:p>
    <w:p w:rsidR="00BD27F2" w:rsidRDefault="00BD27F2" w:rsidP="00BD27F2">
      <w:pPr>
        <w:jc w:val="both"/>
      </w:pPr>
    </w:p>
    <w:p w:rsidR="00BD27F2" w:rsidRDefault="00BD27F2" w:rsidP="00BD27F2">
      <w:pPr>
        <w:jc w:val="both"/>
      </w:pPr>
    </w:p>
    <w:p w:rsidR="00BD27F2" w:rsidRDefault="00BD27F2" w:rsidP="00BD27F2">
      <w:pPr>
        <w:jc w:val="both"/>
      </w:pPr>
    </w:p>
    <w:p w:rsidR="00BD27F2" w:rsidRDefault="00BD27F2" w:rsidP="00BD27F2">
      <w:pPr>
        <w:jc w:val="both"/>
      </w:pPr>
    </w:p>
    <w:p w:rsidR="00BD27F2" w:rsidRPr="00740019" w:rsidRDefault="00740019" w:rsidP="00BD27F2">
      <w:pPr>
        <w:jc w:val="both"/>
        <w:rPr>
          <w:i/>
        </w:rPr>
      </w:pPr>
      <w:r>
        <w:rPr>
          <w:i/>
        </w:rPr>
        <w:t xml:space="preserve">Par exemple, </w:t>
      </w:r>
      <w:r w:rsidR="00BD27F2" w:rsidRPr="00740019">
        <w:rPr>
          <w:i/>
        </w:rPr>
        <w:t xml:space="preserve">un </w:t>
      </w:r>
      <w:r w:rsidR="00BD27F2" w:rsidRPr="00740019">
        <w:rPr>
          <w:b/>
          <w:i/>
        </w:rPr>
        <w:t>filigrane diagonal en gris</w:t>
      </w:r>
      <w:r w:rsidR="00BD27F2" w:rsidRPr="00740019">
        <w:rPr>
          <w:i/>
        </w:rPr>
        <w:t xml:space="preserve">, </w:t>
      </w:r>
      <w:r w:rsidR="00BD27F2" w:rsidRPr="00740019">
        <w:rPr>
          <w:b/>
          <w:i/>
        </w:rPr>
        <w:t>police de caractère Calibri</w:t>
      </w:r>
      <w:r w:rsidR="00BD27F2" w:rsidRPr="00740019">
        <w:rPr>
          <w:i/>
        </w:rPr>
        <w:t>, indiquant « </w:t>
      </w:r>
      <w:r w:rsidR="00BD27F2" w:rsidRPr="00740019">
        <w:rPr>
          <w:b/>
          <w:i/>
        </w:rPr>
        <w:t>WORD 2007</w:t>
      </w:r>
      <w:r w:rsidR="00BD27F2" w:rsidRPr="00740019">
        <w:rPr>
          <w:i/>
        </w:rPr>
        <w:t> ».</w:t>
      </w:r>
    </w:p>
    <w:p w:rsidR="00BD27F2" w:rsidRDefault="00BD27F2" w:rsidP="00BD27F2">
      <w:pPr>
        <w:jc w:val="both"/>
      </w:pPr>
      <w:r>
        <w:t xml:space="preserve">A noter qu’il est également possible de placer une </w:t>
      </w:r>
      <w:r w:rsidRPr="00740019">
        <w:rPr>
          <w:b/>
        </w:rPr>
        <w:t>image</w:t>
      </w:r>
      <w:r>
        <w:t xml:space="preserve"> ou une </w:t>
      </w:r>
      <w:r w:rsidRPr="00740019">
        <w:rPr>
          <w:b/>
        </w:rPr>
        <w:t>photographie</w:t>
      </w:r>
      <w:r>
        <w:t xml:space="preserve"> en</w:t>
      </w:r>
      <w:r w:rsidRPr="00BD27F2">
        <w:rPr>
          <w:b/>
        </w:rPr>
        <w:t xml:space="preserve"> filigrane</w:t>
      </w:r>
      <w:r>
        <w:t>.</w:t>
      </w:r>
      <w:r w:rsidR="00740019">
        <w:t>..</w:t>
      </w:r>
    </w:p>
    <w:p w:rsidR="001A65F3" w:rsidRDefault="001A65F3">
      <w:r>
        <w:br w:type="page"/>
      </w:r>
    </w:p>
    <w:p w:rsidR="001A65F3" w:rsidRDefault="001A65F3" w:rsidP="002E5499">
      <w:pPr>
        <w:pStyle w:val="Titre2"/>
        <w:numPr>
          <w:ilvl w:val="1"/>
          <w:numId w:val="30"/>
        </w:numPr>
      </w:pPr>
      <w:bookmarkStart w:id="14" w:name="_Toc315004488"/>
      <w:r>
        <w:lastRenderedPageBreak/>
        <w:t>Couleur de page</w:t>
      </w:r>
      <w:bookmarkEnd w:id="14"/>
    </w:p>
    <w:p w:rsidR="001A65F3" w:rsidRDefault="001A65F3" w:rsidP="00E0303C">
      <w:pPr>
        <w:jc w:val="both"/>
      </w:pPr>
    </w:p>
    <w:p w:rsidR="00E0303C" w:rsidRDefault="001A65F3" w:rsidP="00E0303C">
      <w:pPr>
        <w:jc w:val="both"/>
      </w:pPr>
      <w:r>
        <w:t>L</w:t>
      </w:r>
      <w:r w:rsidR="00E0303C">
        <w:t xml:space="preserve">a commande </w:t>
      </w:r>
      <w:r w:rsidR="00E0303C" w:rsidRPr="00E0303C">
        <w:rPr>
          <w:b/>
        </w:rPr>
        <w:t>‘Couleur de page’</w:t>
      </w:r>
      <w:r w:rsidR="00E0303C">
        <w:t xml:space="preserve"> (dans le</w:t>
      </w:r>
      <w:r>
        <w:t xml:space="preserve"> </w:t>
      </w:r>
      <w:r w:rsidRPr="00060E1A">
        <w:rPr>
          <w:b/>
        </w:rPr>
        <w:t xml:space="preserve">groupe de commandes </w:t>
      </w:r>
      <w:r w:rsidRPr="001A65F3">
        <w:rPr>
          <w:b/>
        </w:rPr>
        <w:t>‘Arrière-plan de page’</w:t>
      </w:r>
      <w:r w:rsidR="00E0303C">
        <w:t xml:space="preserve">) </w:t>
      </w:r>
      <w:r>
        <w:t xml:space="preserve">permet d’appliquer une couleur, un motif ou une texture à l’arrière-plan de la page.  </w:t>
      </w:r>
    </w:p>
    <w:p w:rsidR="001A65F3" w:rsidRDefault="00060E1A" w:rsidP="00E0303C">
      <w:pPr>
        <w:jc w:val="both"/>
      </w:pPr>
      <w:r>
        <w:t xml:space="preserve">Pour </w:t>
      </w:r>
      <w:r w:rsidR="001A65F3">
        <w:t xml:space="preserve">importer sa propre </w:t>
      </w:r>
      <w:r w:rsidR="001A65F3" w:rsidRPr="00E0303C">
        <w:rPr>
          <w:b/>
        </w:rPr>
        <w:t>texture de fond de page</w:t>
      </w:r>
      <w:r>
        <w:t>, cliquer</w:t>
      </w:r>
      <w:r w:rsidR="001A65F3">
        <w:t xml:space="preserve"> sur le bouton </w:t>
      </w:r>
      <w:r w:rsidR="001A65F3" w:rsidRPr="00E0303C">
        <w:rPr>
          <w:b/>
        </w:rPr>
        <w:t xml:space="preserve">‘Sélectionner une image’ </w:t>
      </w:r>
      <w:r w:rsidR="001A65F3">
        <w:t xml:space="preserve">(dans  l’onglet </w:t>
      </w:r>
      <w:r w:rsidR="001A65F3" w:rsidRPr="00E0303C">
        <w:rPr>
          <w:b/>
        </w:rPr>
        <w:t>‘Image’</w:t>
      </w:r>
      <w:r w:rsidR="001A65F3">
        <w:t xml:space="preserve"> de la boîte de dialogue </w:t>
      </w:r>
      <w:r w:rsidR="001A65F3" w:rsidRPr="00E0303C">
        <w:rPr>
          <w:b/>
        </w:rPr>
        <w:t>‘Motifs et textures’</w:t>
      </w:r>
      <w:r w:rsidR="001A65F3">
        <w:t>).</w:t>
      </w:r>
    </w:p>
    <w:p w:rsidR="00E0303C" w:rsidRPr="00E0303C" w:rsidRDefault="00E0303C" w:rsidP="001A65F3">
      <w:pPr>
        <w:rPr>
          <w:sz w:val="8"/>
          <w:szCs w:val="8"/>
        </w:rPr>
      </w:pPr>
    </w:p>
    <w:p w:rsidR="001A65F3" w:rsidRDefault="00E0303C" w:rsidP="001A65F3">
      <w:r>
        <w:rPr>
          <w:noProof/>
          <w:lang w:eastAsia="fr-BE"/>
        </w:rPr>
        <w:drawing>
          <wp:anchor distT="0" distB="0" distL="114300" distR="114300" simplePos="0" relativeHeight="251692032" behindDoc="0" locked="0" layoutInCell="1" allowOverlap="1">
            <wp:simplePos x="0" y="0"/>
            <wp:positionH relativeFrom="column">
              <wp:posOffset>2462530</wp:posOffset>
            </wp:positionH>
            <wp:positionV relativeFrom="paragraph">
              <wp:posOffset>86360</wp:posOffset>
            </wp:positionV>
            <wp:extent cx="3267710" cy="3724910"/>
            <wp:effectExtent l="190500" t="152400" r="180340" b="142240"/>
            <wp:wrapNone/>
            <wp:docPr id="37" name="Image 36" descr="choix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ix image.jpg"/>
                    <pic:cNvPicPr/>
                  </pic:nvPicPr>
                  <pic:blipFill>
                    <a:blip r:embed="rId50" cstate="print">
                      <a:lum bright="-10000" contrast="10000"/>
                    </a:blip>
                    <a:stretch>
                      <a:fillRect/>
                    </a:stretch>
                  </pic:blipFill>
                  <pic:spPr>
                    <a:xfrm>
                      <a:off x="0" y="0"/>
                      <a:ext cx="3267710" cy="3724910"/>
                    </a:xfrm>
                    <a:prstGeom prst="rect">
                      <a:avLst/>
                    </a:prstGeom>
                    <a:ln>
                      <a:noFill/>
                    </a:ln>
                    <a:effectLst>
                      <a:outerShdw blurRad="190500" algn="tl" rotWithShape="0">
                        <a:srgbClr val="000000">
                          <a:alpha val="70000"/>
                        </a:srgbClr>
                      </a:outerShdw>
                    </a:effectLst>
                  </pic:spPr>
                </pic:pic>
              </a:graphicData>
            </a:graphic>
          </wp:anchor>
        </w:drawing>
      </w:r>
      <w:r>
        <w:rPr>
          <w:noProof/>
          <w:lang w:eastAsia="fr-BE"/>
        </w:rPr>
        <w:drawing>
          <wp:anchor distT="0" distB="0" distL="114300" distR="114300" simplePos="0" relativeHeight="251691008" behindDoc="0" locked="0" layoutInCell="1" allowOverlap="1">
            <wp:simplePos x="0" y="0"/>
            <wp:positionH relativeFrom="column">
              <wp:posOffset>71755</wp:posOffset>
            </wp:positionH>
            <wp:positionV relativeFrom="paragraph">
              <wp:posOffset>95885</wp:posOffset>
            </wp:positionV>
            <wp:extent cx="2149475" cy="1847850"/>
            <wp:effectExtent l="190500" t="152400" r="174625" b="133350"/>
            <wp:wrapNone/>
            <wp:docPr id="36" name="Image 35" descr="couleurs 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leurs fond.jpg"/>
                    <pic:cNvPicPr/>
                  </pic:nvPicPr>
                  <pic:blipFill>
                    <a:blip r:embed="rId51" cstate="print">
                      <a:lum bright="-10000" contrast="10000"/>
                    </a:blip>
                    <a:stretch>
                      <a:fillRect/>
                    </a:stretch>
                  </pic:blipFill>
                  <pic:spPr>
                    <a:xfrm>
                      <a:off x="0" y="0"/>
                      <a:ext cx="2149475" cy="1847850"/>
                    </a:xfrm>
                    <a:prstGeom prst="rect">
                      <a:avLst/>
                    </a:prstGeom>
                    <a:ln>
                      <a:noFill/>
                    </a:ln>
                    <a:effectLst>
                      <a:outerShdw blurRad="190500" algn="tl" rotWithShape="0">
                        <a:srgbClr val="000000">
                          <a:alpha val="70000"/>
                        </a:srgbClr>
                      </a:outerShdw>
                    </a:effectLst>
                  </pic:spPr>
                </pic:pic>
              </a:graphicData>
            </a:graphic>
          </wp:anchor>
        </w:drawing>
      </w:r>
    </w:p>
    <w:p w:rsidR="001A65F3" w:rsidRPr="001A65F3" w:rsidRDefault="001A65F3" w:rsidP="001A65F3"/>
    <w:p w:rsidR="00BD27F2" w:rsidRDefault="00BD27F2" w:rsidP="00910E66"/>
    <w:p w:rsidR="00E0303C" w:rsidRDefault="00E0303C" w:rsidP="00910E66"/>
    <w:p w:rsidR="00E0303C" w:rsidRDefault="00E0303C" w:rsidP="00910E66"/>
    <w:p w:rsidR="00E0303C" w:rsidRDefault="00E0303C" w:rsidP="00910E66"/>
    <w:p w:rsidR="00E0303C" w:rsidRDefault="00E0303C" w:rsidP="00910E66"/>
    <w:p w:rsidR="00E0303C" w:rsidRDefault="00E0303C" w:rsidP="00910E66"/>
    <w:p w:rsidR="00E0303C" w:rsidRDefault="00E0303C" w:rsidP="00910E66"/>
    <w:p w:rsidR="00E0303C" w:rsidRDefault="00E0303C" w:rsidP="00910E66"/>
    <w:p w:rsidR="00E0303C" w:rsidRDefault="00E0303C" w:rsidP="00910E66"/>
    <w:p w:rsidR="00E0303C" w:rsidRDefault="00E0303C" w:rsidP="00910E66"/>
    <w:p w:rsidR="00E0303C" w:rsidRDefault="00E0303C" w:rsidP="00910E66"/>
    <w:p w:rsidR="00E0303C" w:rsidRDefault="00E0303C" w:rsidP="00E0303C">
      <w:pPr>
        <w:jc w:val="both"/>
      </w:pPr>
      <w:r>
        <w:t xml:space="preserve">Il suffit ensuite de définir </w:t>
      </w:r>
      <w:r w:rsidRPr="00060E1A">
        <w:rPr>
          <w:b/>
        </w:rPr>
        <w:t>le chemin d’accès de l’image</w:t>
      </w:r>
      <w:r>
        <w:t xml:space="preserve"> que l’on souhaite utiliser en </w:t>
      </w:r>
      <w:r w:rsidRPr="00060E1A">
        <w:rPr>
          <w:b/>
        </w:rPr>
        <w:t>texture de fond</w:t>
      </w:r>
      <w:r>
        <w:t>.</w:t>
      </w:r>
    </w:p>
    <w:p w:rsidR="008A49EA" w:rsidRDefault="008A49EA">
      <w:r>
        <w:br w:type="page"/>
      </w:r>
    </w:p>
    <w:p w:rsidR="008A49EA" w:rsidRDefault="008A49EA" w:rsidP="002E5499">
      <w:pPr>
        <w:pStyle w:val="Titre2"/>
        <w:numPr>
          <w:ilvl w:val="1"/>
          <w:numId w:val="30"/>
        </w:numPr>
      </w:pPr>
      <w:bookmarkStart w:id="15" w:name="_Toc315004489"/>
      <w:r>
        <w:lastRenderedPageBreak/>
        <w:t>Bordures de page</w:t>
      </w:r>
      <w:bookmarkEnd w:id="15"/>
    </w:p>
    <w:p w:rsidR="008A49EA" w:rsidRDefault="008A49EA" w:rsidP="008A49EA">
      <w:pPr>
        <w:jc w:val="both"/>
      </w:pPr>
    </w:p>
    <w:p w:rsidR="00E0303C" w:rsidRDefault="008A49EA" w:rsidP="00B03AA9">
      <w:pPr>
        <w:jc w:val="both"/>
      </w:pPr>
      <w:r>
        <w:t>Très simple également d’</w:t>
      </w:r>
      <w:r w:rsidRPr="007A2276">
        <w:rPr>
          <w:b/>
        </w:rPr>
        <w:t>ajouter</w:t>
      </w:r>
      <w:r>
        <w:t xml:space="preserve"> </w:t>
      </w:r>
      <w:r w:rsidR="00B03AA9">
        <w:t xml:space="preserve">ou de </w:t>
      </w:r>
      <w:r w:rsidR="00B03AA9" w:rsidRPr="007A2276">
        <w:rPr>
          <w:b/>
        </w:rPr>
        <w:t>modifier</w:t>
      </w:r>
      <w:r w:rsidR="00B03AA9">
        <w:t xml:space="preserve"> </w:t>
      </w:r>
      <w:r>
        <w:t xml:space="preserve">un </w:t>
      </w:r>
      <w:r w:rsidRPr="007A2276">
        <w:rPr>
          <w:b/>
        </w:rPr>
        <w:t>bord</w:t>
      </w:r>
      <w:r>
        <w:t xml:space="preserve"> personnalisé à un document.  </w:t>
      </w:r>
      <w:r w:rsidR="00740019">
        <w:t>Sous</w:t>
      </w:r>
      <w:r w:rsidR="00B03AA9">
        <w:t xml:space="preserve"> l’onglet ‘</w:t>
      </w:r>
      <w:r w:rsidR="00B03AA9" w:rsidRPr="00627178">
        <w:rPr>
          <w:b/>
        </w:rPr>
        <w:t>Mise en page’</w:t>
      </w:r>
      <w:r w:rsidR="00B03AA9">
        <w:t xml:space="preserve"> du </w:t>
      </w:r>
      <w:r w:rsidR="00B03AA9" w:rsidRPr="00627178">
        <w:rPr>
          <w:b/>
        </w:rPr>
        <w:t>ruban</w:t>
      </w:r>
      <w:r w:rsidR="00B03AA9">
        <w:t xml:space="preserve">, </w:t>
      </w:r>
      <w:r w:rsidR="00B03AA9" w:rsidRPr="007A2276">
        <w:rPr>
          <w:b/>
        </w:rPr>
        <w:t>groupe de commande</w:t>
      </w:r>
      <w:r w:rsidR="007A2276">
        <w:rPr>
          <w:b/>
        </w:rPr>
        <w:t>s</w:t>
      </w:r>
      <w:r w:rsidR="00B03AA9" w:rsidRPr="007A2276">
        <w:rPr>
          <w:b/>
        </w:rPr>
        <w:t xml:space="preserve"> </w:t>
      </w:r>
      <w:r w:rsidR="00B03AA9" w:rsidRPr="00627178">
        <w:rPr>
          <w:b/>
        </w:rPr>
        <w:t>‘Arrière-plan de page’</w:t>
      </w:r>
      <w:r w:rsidR="00B03AA9">
        <w:t xml:space="preserve">, cliquez sur </w:t>
      </w:r>
      <w:r w:rsidR="00B03AA9" w:rsidRPr="00627178">
        <w:rPr>
          <w:b/>
        </w:rPr>
        <w:t>‘Bordures de p</w:t>
      </w:r>
      <w:r w:rsidR="00B03AA9" w:rsidRPr="00627178">
        <w:rPr>
          <w:b/>
        </w:rPr>
        <w:t>a</w:t>
      </w:r>
      <w:r w:rsidR="00B03AA9" w:rsidRPr="00627178">
        <w:rPr>
          <w:b/>
        </w:rPr>
        <w:t>ge’</w:t>
      </w:r>
      <w:r w:rsidR="00B03AA9">
        <w:t xml:space="preserve">. </w:t>
      </w:r>
      <w:r w:rsidR="00627178">
        <w:t xml:space="preserve">  La boîte de dialogue</w:t>
      </w:r>
      <w:r w:rsidR="00627178" w:rsidRPr="00627178">
        <w:rPr>
          <w:b/>
        </w:rPr>
        <w:t xml:space="preserve"> ‘Bordure et trame’</w:t>
      </w:r>
      <w:r w:rsidR="00627178">
        <w:t xml:space="preserve"> apparaît.</w:t>
      </w:r>
    </w:p>
    <w:p w:rsidR="003F5E3A" w:rsidRDefault="003F5E3A" w:rsidP="00B03AA9">
      <w:pPr>
        <w:jc w:val="both"/>
      </w:pPr>
      <w:r>
        <w:rPr>
          <w:noProof/>
          <w:lang w:eastAsia="fr-BE"/>
        </w:rPr>
        <w:drawing>
          <wp:anchor distT="0" distB="0" distL="114300" distR="114300" simplePos="0" relativeHeight="251693056" behindDoc="0" locked="0" layoutInCell="1" allowOverlap="1">
            <wp:simplePos x="0" y="0"/>
            <wp:positionH relativeFrom="column">
              <wp:posOffset>14605</wp:posOffset>
            </wp:positionH>
            <wp:positionV relativeFrom="paragraph">
              <wp:posOffset>142875</wp:posOffset>
            </wp:positionV>
            <wp:extent cx="5669280" cy="4307840"/>
            <wp:effectExtent l="190500" t="152400" r="179070" b="130810"/>
            <wp:wrapNone/>
            <wp:docPr id="7" name="Image 6" descr="borét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étram.jpg"/>
                    <pic:cNvPicPr/>
                  </pic:nvPicPr>
                  <pic:blipFill>
                    <a:blip r:embed="rId52" cstate="print">
                      <a:lum bright="-10000" contrast="10000"/>
                    </a:blip>
                    <a:stretch>
                      <a:fillRect/>
                    </a:stretch>
                  </pic:blipFill>
                  <pic:spPr>
                    <a:xfrm>
                      <a:off x="0" y="0"/>
                      <a:ext cx="5669280" cy="4307840"/>
                    </a:xfrm>
                    <a:prstGeom prst="rect">
                      <a:avLst/>
                    </a:prstGeom>
                    <a:ln>
                      <a:noFill/>
                    </a:ln>
                    <a:effectLst>
                      <a:outerShdw blurRad="190500" algn="tl" rotWithShape="0">
                        <a:srgbClr val="000000">
                          <a:alpha val="70000"/>
                        </a:srgbClr>
                      </a:outerShdw>
                    </a:effectLst>
                  </pic:spPr>
                </pic:pic>
              </a:graphicData>
            </a:graphic>
          </wp:anchor>
        </w:drawing>
      </w:r>
    </w:p>
    <w:p w:rsidR="003F5E3A" w:rsidRDefault="003F5E3A" w:rsidP="00B03AA9">
      <w:pPr>
        <w:jc w:val="both"/>
      </w:pPr>
    </w:p>
    <w:p w:rsidR="003F5E3A" w:rsidRDefault="003F5E3A" w:rsidP="00B03AA9">
      <w:pPr>
        <w:jc w:val="both"/>
      </w:pPr>
    </w:p>
    <w:p w:rsidR="003F5E3A" w:rsidRDefault="003F5E3A" w:rsidP="00B03AA9">
      <w:pPr>
        <w:jc w:val="both"/>
      </w:pPr>
    </w:p>
    <w:p w:rsidR="003F5E3A" w:rsidRDefault="003F5E3A" w:rsidP="00B03AA9">
      <w:pPr>
        <w:jc w:val="both"/>
      </w:pPr>
    </w:p>
    <w:p w:rsidR="003F5E3A" w:rsidRDefault="003F5E3A" w:rsidP="00B03AA9">
      <w:pPr>
        <w:jc w:val="both"/>
      </w:pPr>
    </w:p>
    <w:p w:rsidR="003F5E3A" w:rsidRDefault="003F5E3A" w:rsidP="00B03AA9">
      <w:pPr>
        <w:jc w:val="both"/>
      </w:pPr>
    </w:p>
    <w:p w:rsidR="003F5E3A" w:rsidRDefault="003F5E3A" w:rsidP="00B03AA9">
      <w:pPr>
        <w:jc w:val="both"/>
      </w:pPr>
    </w:p>
    <w:p w:rsidR="003F5E3A" w:rsidRDefault="003F5E3A" w:rsidP="00B03AA9">
      <w:pPr>
        <w:jc w:val="both"/>
      </w:pPr>
    </w:p>
    <w:p w:rsidR="003F5E3A" w:rsidRDefault="003F5E3A" w:rsidP="00B03AA9">
      <w:pPr>
        <w:jc w:val="both"/>
      </w:pPr>
    </w:p>
    <w:p w:rsidR="003F5E3A" w:rsidRDefault="003F5E3A" w:rsidP="00B03AA9">
      <w:pPr>
        <w:jc w:val="both"/>
      </w:pPr>
    </w:p>
    <w:p w:rsidR="003F5E3A" w:rsidRDefault="003F5E3A" w:rsidP="00B03AA9">
      <w:pPr>
        <w:jc w:val="both"/>
      </w:pPr>
    </w:p>
    <w:p w:rsidR="003F5E3A" w:rsidRDefault="003F5E3A" w:rsidP="00B03AA9">
      <w:pPr>
        <w:jc w:val="both"/>
      </w:pPr>
    </w:p>
    <w:p w:rsidR="003F5E3A" w:rsidRDefault="003F5E3A" w:rsidP="00B03AA9">
      <w:pPr>
        <w:jc w:val="both"/>
      </w:pPr>
    </w:p>
    <w:p w:rsidR="003F5E3A" w:rsidRDefault="003F5E3A" w:rsidP="00B03AA9">
      <w:pPr>
        <w:jc w:val="both"/>
      </w:pPr>
    </w:p>
    <w:p w:rsidR="00CD1297" w:rsidRPr="00740019" w:rsidRDefault="00740019" w:rsidP="00B03AA9">
      <w:pPr>
        <w:jc w:val="both"/>
        <w:rPr>
          <w:i/>
        </w:rPr>
      </w:pPr>
      <w:r w:rsidRPr="00740019">
        <w:rPr>
          <w:i/>
        </w:rPr>
        <w:t>Par exemple, dans l</w:t>
      </w:r>
      <w:r w:rsidR="003F5E3A" w:rsidRPr="00740019">
        <w:rPr>
          <w:i/>
        </w:rPr>
        <w:t>e cas</w:t>
      </w:r>
      <w:r w:rsidRPr="00740019">
        <w:rPr>
          <w:i/>
        </w:rPr>
        <w:t xml:space="preserve"> </w:t>
      </w:r>
      <w:r w:rsidR="007A2276">
        <w:rPr>
          <w:i/>
        </w:rPr>
        <w:t xml:space="preserve">illustré </w:t>
      </w:r>
      <w:r w:rsidRPr="00740019">
        <w:rPr>
          <w:i/>
        </w:rPr>
        <w:t>ci-dessus</w:t>
      </w:r>
      <w:r w:rsidR="003F5E3A" w:rsidRPr="00740019">
        <w:rPr>
          <w:i/>
        </w:rPr>
        <w:t>, on ajoute un bord gris de 1 point avec ombrage à tout le d</w:t>
      </w:r>
      <w:r w:rsidR="003F5E3A" w:rsidRPr="00740019">
        <w:rPr>
          <w:i/>
        </w:rPr>
        <w:t>o</w:t>
      </w:r>
      <w:r w:rsidR="003F5E3A" w:rsidRPr="00740019">
        <w:rPr>
          <w:i/>
        </w:rPr>
        <w:t>cument.</w:t>
      </w:r>
      <w:r w:rsidRPr="00740019">
        <w:rPr>
          <w:i/>
        </w:rPr>
        <w:t>..</w:t>
      </w:r>
    </w:p>
    <w:p w:rsidR="003F5E3A" w:rsidRDefault="003F5E3A" w:rsidP="00B03AA9">
      <w:pPr>
        <w:jc w:val="both"/>
      </w:pPr>
    </w:p>
    <w:p w:rsidR="003F5E3A" w:rsidRDefault="003F5E3A">
      <w:r>
        <w:br w:type="page"/>
      </w:r>
    </w:p>
    <w:p w:rsidR="003568FA" w:rsidRDefault="004A7A16" w:rsidP="002E5499">
      <w:pPr>
        <w:pStyle w:val="Titre2"/>
        <w:numPr>
          <w:ilvl w:val="1"/>
          <w:numId w:val="30"/>
        </w:numPr>
      </w:pPr>
      <w:bookmarkStart w:id="16" w:name="_Toc315004490"/>
      <w:r>
        <w:lastRenderedPageBreak/>
        <w:t>Boîte de dialogue ‘Mise en page’</w:t>
      </w:r>
      <w:bookmarkEnd w:id="16"/>
    </w:p>
    <w:p w:rsidR="003568FA" w:rsidRDefault="003568FA" w:rsidP="003568FA">
      <w:pPr>
        <w:jc w:val="both"/>
      </w:pPr>
    </w:p>
    <w:p w:rsidR="003568FA" w:rsidRPr="004A7A16" w:rsidRDefault="003568FA" w:rsidP="003568FA">
      <w:pPr>
        <w:jc w:val="both"/>
        <w:rPr>
          <w:b/>
        </w:rPr>
      </w:pPr>
      <w:r w:rsidRPr="004A7A16">
        <w:rPr>
          <w:b/>
          <w:noProof/>
          <w:lang w:eastAsia="fr-BE"/>
        </w:rPr>
        <w:drawing>
          <wp:anchor distT="0" distB="0" distL="114300" distR="114300" simplePos="0" relativeHeight="251694080" behindDoc="1" locked="0" layoutInCell="1" allowOverlap="1">
            <wp:simplePos x="0" y="0"/>
            <wp:positionH relativeFrom="column">
              <wp:posOffset>957580</wp:posOffset>
            </wp:positionH>
            <wp:positionV relativeFrom="paragraph">
              <wp:posOffset>191770</wp:posOffset>
            </wp:positionV>
            <wp:extent cx="241300" cy="219075"/>
            <wp:effectExtent l="19050" t="0" r="6350" b="0"/>
            <wp:wrapTight wrapText="bothSides">
              <wp:wrapPolygon edited="0">
                <wp:start x="-1705" y="0"/>
                <wp:lineTo x="-1705" y="20661"/>
                <wp:lineTo x="22168" y="20661"/>
                <wp:lineTo x="22168" y="0"/>
                <wp:lineTo x="-1705" y="0"/>
              </wp:wrapPolygon>
            </wp:wrapTight>
            <wp:docPr id="24" name="Image 23" descr="symbolbo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boite.jpg"/>
                    <pic:cNvPicPr/>
                  </pic:nvPicPr>
                  <pic:blipFill>
                    <a:blip r:embed="rId53" cstate="print">
                      <a:lum bright="-10000" contrast="10000"/>
                    </a:blip>
                    <a:stretch>
                      <a:fillRect/>
                    </a:stretch>
                  </pic:blipFill>
                  <pic:spPr>
                    <a:xfrm>
                      <a:off x="0" y="0"/>
                      <a:ext cx="241300" cy="219075"/>
                    </a:xfrm>
                    <a:prstGeom prst="rect">
                      <a:avLst/>
                    </a:prstGeom>
                  </pic:spPr>
                </pic:pic>
              </a:graphicData>
            </a:graphic>
          </wp:anchor>
        </w:drawing>
      </w:r>
      <w:r w:rsidRPr="004A7A16">
        <w:rPr>
          <w:b/>
        </w:rPr>
        <w:t>Certains groupes de commande du ruban p</w:t>
      </w:r>
      <w:r w:rsidR="004A7A16">
        <w:rPr>
          <w:b/>
        </w:rPr>
        <w:t>ossèdent</w:t>
      </w:r>
      <w:r w:rsidRPr="004A7A16">
        <w:rPr>
          <w:b/>
        </w:rPr>
        <w:t xml:space="preserve"> une </w:t>
      </w:r>
      <w:r w:rsidRPr="00F00ADA">
        <w:rPr>
          <w:b/>
          <w:u w:val="single"/>
        </w:rPr>
        <w:t>boîte de dialogue</w:t>
      </w:r>
      <w:r w:rsidRPr="004A7A16">
        <w:rPr>
          <w:b/>
        </w:rPr>
        <w:t xml:space="preserve"> accessible lorsque le</w:t>
      </w:r>
      <w:r w:rsidR="004A7A16">
        <w:rPr>
          <w:b/>
        </w:rPr>
        <w:t xml:space="preserve"> petit </w:t>
      </w:r>
      <w:r w:rsidRPr="004A7A16">
        <w:rPr>
          <w:b/>
        </w:rPr>
        <w:t xml:space="preserve">symbole </w:t>
      </w:r>
      <w:r w:rsidR="004A7A16">
        <w:rPr>
          <w:b/>
        </w:rPr>
        <w:t>est disponible dans le coin inférieur droit</w:t>
      </w:r>
      <w:r w:rsidRPr="004A7A16">
        <w:rPr>
          <w:b/>
        </w:rPr>
        <w:t xml:space="preserve">.  </w:t>
      </w:r>
    </w:p>
    <w:p w:rsidR="003568FA" w:rsidRDefault="003568FA" w:rsidP="003568FA">
      <w:pPr>
        <w:jc w:val="both"/>
      </w:pPr>
      <w:r>
        <w:rPr>
          <w:noProof/>
          <w:lang w:eastAsia="fr-BE"/>
        </w:rPr>
        <w:drawing>
          <wp:anchor distT="0" distB="0" distL="114300" distR="114300" simplePos="0" relativeHeight="251695104" behindDoc="0" locked="0" layoutInCell="1" allowOverlap="1">
            <wp:simplePos x="0" y="0"/>
            <wp:positionH relativeFrom="column">
              <wp:posOffset>14605</wp:posOffset>
            </wp:positionH>
            <wp:positionV relativeFrom="paragraph">
              <wp:posOffset>129540</wp:posOffset>
            </wp:positionV>
            <wp:extent cx="5448808" cy="2362200"/>
            <wp:effectExtent l="190500" t="152400" r="170942" b="133350"/>
            <wp:wrapNone/>
            <wp:docPr id="38" name="Image 37" descr="miseen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eenpage.jpg"/>
                    <pic:cNvPicPr/>
                  </pic:nvPicPr>
                  <pic:blipFill>
                    <a:blip r:embed="rId54" cstate="print">
                      <a:lum bright="-10000" contrast="10000"/>
                    </a:blip>
                    <a:stretch>
                      <a:fillRect/>
                    </a:stretch>
                  </pic:blipFill>
                  <pic:spPr>
                    <a:xfrm>
                      <a:off x="0" y="0"/>
                      <a:ext cx="5448808" cy="2362200"/>
                    </a:xfrm>
                    <a:prstGeom prst="rect">
                      <a:avLst/>
                    </a:prstGeom>
                    <a:ln>
                      <a:noFill/>
                    </a:ln>
                    <a:effectLst>
                      <a:outerShdw blurRad="190500" algn="tl" rotWithShape="0">
                        <a:srgbClr val="000000">
                          <a:alpha val="70000"/>
                        </a:srgbClr>
                      </a:outerShdw>
                    </a:effectLst>
                  </pic:spPr>
                </pic:pic>
              </a:graphicData>
            </a:graphic>
          </wp:anchor>
        </w:drawing>
      </w:r>
    </w:p>
    <w:p w:rsidR="003568FA" w:rsidRDefault="003568FA" w:rsidP="003568FA">
      <w:pPr>
        <w:jc w:val="both"/>
      </w:pPr>
    </w:p>
    <w:p w:rsidR="003568FA" w:rsidRDefault="003568FA" w:rsidP="003568FA">
      <w:pPr>
        <w:jc w:val="both"/>
      </w:pPr>
    </w:p>
    <w:p w:rsidR="003568FA" w:rsidRDefault="003568FA" w:rsidP="003568FA">
      <w:pPr>
        <w:jc w:val="both"/>
      </w:pPr>
    </w:p>
    <w:p w:rsidR="003568FA" w:rsidRDefault="003568FA" w:rsidP="003568FA">
      <w:pPr>
        <w:jc w:val="both"/>
      </w:pPr>
    </w:p>
    <w:p w:rsidR="003568FA" w:rsidRDefault="003568FA" w:rsidP="003568FA">
      <w:pPr>
        <w:jc w:val="both"/>
      </w:pPr>
    </w:p>
    <w:p w:rsidR="003568FA" w:rsidRDefault="003568FA" w:rsidP="003568FA">
      <w:pPr>
        <w:jc w:val="both"/>
      </w:pPr>
    </w:p>
    <w:p w:rsidR="003568FA" w:rsidRDefault="003568FA" w:rsidP="003568FA">
      <w:pPr>
        <w:jc w:val="both"/>
      </w:pPr>
    </w:p>
    <w:p w:rsidR="003568FA" w:rsidRDefault="003568FA" w:rsidP="003568FA">
      <w:pPr>
        <w:jc w:val="both"/>
      </w:pPr>
    </w:p>
    <w:p w:rsidR="003568FA" w:rsidRDefault="00F00ADA" w:rsidP="003568FA">
      <w:pPr>
        <w:jc w:val="both"/>
      </w:pPr>
      <w:r>
        <w:t>L</w:t>
      </w:r>
      <w:r w:rsidR="003568FA">
        <w:t xml:space="preserve">a boîte de dialogue </w:t>
      </w:r>
      <w:r w:rsidR="003568FA" w:rsidRPr="004A7A16">
        <w:rPr>
          <w:b/>
        </w:rPr>
        <w:t>‘Mise en page’</w:t>
      </w:r>
      <w:r>
        <w:t xml:space="preserve"> </w:t>
      </w:r>
      <w:r w:rsidR="003568FA">
        <w:t xml:space="preserve">propose </w:t>
      </w:r>
      <w:r w:rsidR="004A7A16">
        <w:t>de</w:t>
      </w:r>
      <w:r w:rsidR="003568FA">
        <w:t xml:space="preserve"> personnaliser précisément toutes les options de mise en page, </w:t>
      </w:r>
      <w:r w:rsidR="003568FA" w:rsidRPr="00B023D6">
        <w:rPr>
          <w:b/>
        </w:rPr>
        <w:t>les</w:t>
      </w:r>
      <w:r w:rsidR="003568FA">
        <w:t xml:space="preserve"> </w:t>
      </w:r>
      <w:r w:rsidR="003568FA" w:rsidRPr="00B023D6">
        <w:rPr>
          <w:b/>
        </w:rPr>
        <w:t>marges</w:t>
      </w:r>
      <w:r w:rsidR="003568FA">
        <w:t xml:space="preserve">, </w:t>
      </w:r>
      <w:r w:rsidR="003568FA" w:rsidRPr="00B023D6">
        <w:rPr>
          <w:b/>
        </w:rPr>
        <w:t>la disposition et le type de papier destiné à l’impression</w:t>
      </w:r>
      <w:r w:rsidR="003568FA">
        <w:t>,...</w:t>
      </w:r>
    </w:p>
    <w:p w:rsidR="003568FA" w:rsidRDefault="004A7A16" w:rsidP="003568FA">
      <w:pPr>
        <w:jc w:val="both"/>
      </w:pPr>
      <w:r>
        <w:rPr>
          <w:noProof/>
          <w:lang w:eastAsia="fr-BE"/>
        </w:rPr>
        <w:drawing>
          <wp:anchor distT="0" distB="0" distL="114300" distR="114300" simplePos="0" relativeHeight="251696128" behindDoc="0" locked="0" layoutInCell="1" allowOverlap="1">
            <wp:simplePos x="0" y="0"/>
            <wp:positionH relativeFrom="column">
              <wp:posOffset>14605</wp:posOffset>
            </wp:positionH>
            <wp:positionV relativeFrom="paragraph">
              <wp:posOffset>93345</wp:posOffset>
            </wp:positionV>
            <wp:extent cx="3548380" cy="3806825"/>
            <wp:effectExtent l="190500" t="152400" r="166370" b="136525"/>
            <wp:wrapNone/>
            <wp:docPr id="30" name="Image 29" descr="boitemiseen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temiseenpage.jpg"/>
                    <pic:cNvPicPr/>
                  </pic:nvPicPr>
                  <pic:blipFill>
                    <a:blip r:embed="rId55" cstate="print"/>
                    <a:stretch>
                      <a:fillRect/>
                    </a:stretch>
                  </pic:blipFill>
                  <pic:spPr>
                    <a:xfrm>
                      <a:off x="0" y="0"/>
                      <a:ext cx="3548380" cy="3806825"/>
                    </a:xfrm>
                    <a:prstGeom prst="rect">
                      <a:avLst/>
                    </a:prstGeom>
                    <a:ln>
                      <a:noFill/>
                    </a:ln>
                    <a:effectLst>
                      <a:outerShdw blurRad="190500" algn="tl" rotWithShape="0">
                        <a:srgbClr val="000000">
                          <a:alpha val="70000"/>
                        </a:srgbClr>
                      </a:outerShdw>
                    </a:effectLst>
                  </pic:spPr>
                </pic:pic>
              </a:graphicData>
            </a:graphic>
          </wp:anchor>
        </w:drawing>
      </w:r>
    </w:p>
    <w:p w:rsidR="003568FA" w:rsidRDefault="003568FA" w:rsidP="003568FA">
      <w:pPr>
        <w:jc w:val="both"/>
      </w:pPr>
    </w:p>
    <w:p w:rsidR="003568FA" w:rsidRDefault="003568FA" w:rsidP="003568FA">
      <w:pPr>
        <w:jc w:val="both"/>
      </w:pPr>
    </w:p>
    <w:p w:rsidR="003568FA" w:rsidRDefault="003568FA" w:rsidP="003568FA">
      <w:pPr>
        <w:jc w:val="both"/>
      </w:pPr>
    </w:p>
    <w:p w:rsidR="003568FA" w:rsidRDefault="003568FA" w:rsidP="003568FA">
      <w:pPr>
        <w:jc w:val="both"/>
      </w:pPr>
    </w:p>
    <w:p w:rsidR="003568FA" w:rsidRDefault="003568FA" w:rsidP="003568FA">
      <w:pPr>
        <w:jc w:val="both"/>
      </w:pPr>
    </w:p>
    <w:p w:rsidR="003568FA" w:rsidRDefault="003568FA" w:rsidP="003568FA">
      <w:pPr>
        <w:jc w:val="both"/>
      </w:pPr>
    </w:p>
    <w:p w:rsidR="003568FA" w:rsidRDefault="003568FA" w:rsidP="003568FA">
      <w:pPr>
        <w:jc w:val="both"/>
      </w:pPr>
    </w:p>
    <w:p w:rsidR="00B03AA9" w:rsidRDefault="00B03AA9" w:rsidP="008A49EA"/>
    <w:p w:rsidR="004A7A16" w:rsidRDefault="004A7A16" w:rsidP="008A49EA"/>
    <w:p w:rsidR="004A7A16" w:rsidRDefault="004A7A16" w:rsidP="008A49EA"/>
    <w:p w:rsidR="004A7A16" w:rsidRDefault="004A7A16" w:rsidP="008A49EA"/>
    <w:p w:rsidR="004A7A16" w:rsidRDefault="004A7A16" w:rsidP="008A49EA"/>
    <w:p w:rsidR="00616923" w:rsidRDefault="00616923">
      <w:r>
        <w:br w:type="page"/>
      </w:r>
    </w:p>
    <w:p w:rsidR="00FD0AC0" w:rsidRDefault="00E62406" w:rsidP="003E4E75">
      <w:pPr>
        <w:pStyle w:val="TitreGuy"/>
      </w:pPr>
      <w:bookmarkStart w:id="17" w:name="_Toc315004491"/>
      <w:r>
        <w:lastRenderedPageBreak/>
        <w:t>Ajout d’une table des matières</w:t>
      </w:r>
      <w:bookmarkEnd w:id="17"/>
    </w:p>
    <w:p w:rsidR="00E62406" w:rsidRPr="003C2C51" w:rsidRDefault="00E62406" w:rsidP="00E62406">
      <w:pPr>
        <w:rPr>
          <w:sz w:val="16"/>
          <w:szCs w:val="16"/>
        </w:rPr>
      </w:pPr>
    </w:p>
    <w:p w:rsidR="00E62406" w:rsidRDefault="001D5A6D" w:rsidP="00E558CB">
      <w:pPr>
        <w:jc w:val="both"/>
      </w:pPr>
      <w:r>
        <w:rPr>
          <w:noProof/>
          <w:lang w:eastAsia="fr-BE"/>
        </w:rPr>
        <w:drawing>
          <wp:anchor distT="0" distB="0" distL="114300" distR="114300" simplePos="0" relativeHeight="251697152" behindDoc="1" locked="0" layoutInCell="1" allowOverlap="1">
            <wp:simplePos x="0" y="0"/>
            <wp:positionH relativeFrom="column">
              <wp:posOffset>4024630</wp:posOffset>
            </wp:positionH>
            <wp:positionV relativeFrom="paragraph">
              <wp:posOffset>22860</wp:posOffset>
            </wp:positionV>
            <wp:extent cx="2077720" cy="3790950"/>
            <wp:effectExtent l="190500" t="152400" r="170180" b="133350"/>
            <wp:wrapTight wrapText="bothSides">
              <wp:wrapPolygon edited="0">
                <wp:start x="0" y="-868"/>
                <wp:lineTo x="-1188" y="-543"/>
                <wp:lineTo x="-1980" y="109"/>
                <wp:lineTo x="-1584" y="21709"/>
                <wp:lineTo x="-198" y="22360"/>
                <wp:lineTo x="0" y="22360"/>
                <wp:lineTo x="21389" y="22360"/>
                <wp:lineTo x="21587" y="22360"/>
                <wp:lineTo x="22973" y="21817"/>
                <wp:lineTo x="22973" y="21709"/>
                <wp:lineTo x="23369" y="20080"/>
                <wp:lineTo x="23369" y="326"/>
                <wp:lineTo x="22379" y="-651"/>
                <wp:lineTo x="21389" y="-868"/>
                <wp:lineTo x="0" y="-868"/>
              </wp:wrapPolygon>
            </wp:wrapTight>
            <wp:docPr id="39" name="Image 38" descr="sty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es.jpg"/>
                    <pic:cNvPicPr/>
                  </pic:nvPicPr>
                  <pic:blipFill>
                    <a:blip r:embed="rId56" cstate="print">
                      <a:lum bright="-10000" contrast="10000"/>
                    </a:blip>
                    <a:stretch>
                      <a:fillRect/>
                    </a:stretch>
                  </pic:blipFill>
                  <pic:spPr>
                    <a:xfrm>
                      <a:off x="0" y="0"/>
                      <a:ext cx="2077720" cy="3790950"/>
                    </a:xfrm>
                    <a:prstGeom prst="rect">
                      <a:avLst/>
                    </a:prstGeom>
                    <a:ln>
                      <a:noFill/>
                    </a:ln>
                    <a:effectLst>
                      <a:outerShdw blurRad="190500" algn="tl" rotWithShape="0">
                        <a:srgbClr val="000000">
                          <a:alpha val="70000"/>
                        </a:srgbClr>
                      </a:outerShdw>
                    </a:effectLst>
                  </pic:spPr>
                </pic:pic>
              </a:graphicData>
            </a:graphic>
          </wp:anchor>
        </w:drawing>
      </w:r>
      <w:r w:rsidR="00E62406">
        <w:t xml:space="preserve">Un document long et soigné se doit de comporter une </w:t>
      </w:r>
      <w:r w:rsidR="00E62406" w:rsidRPr="00E62406">
        <w:rPr>
          <w:b/>
        </w:rPr>
        <w:t>Table des matières.</w:t>
      </w:r>
      <w:r w:rsidR="00E62406">
        <w:t xml:space="preserve">  L’option est simplifiée au maximum dans </w:t>
      </w:r>
      <w:r w:rsidR="00E62406" w:rsidRPr="00E62406">
        <w:rPr>
          <w:b/>
        </w:rPr>
        <w:t>Word 2007</w:t>
      </w:r>
      <w:r w:rsidR="00E62406">
        <w:t>.</w:t>
      </w:r>
    </w:p>
    <w:p w:rsidR="00E62406" w:rsidRDefault="00E62406" w:rsidP="00E558CB">
      <w:pPr>
        <w:jc w:val="both"/>
      </w:pPr>
      <w:r>
        <w:t xml:space="preserve">Il est préférable au préalable d’utiliser les </w:t>
      </w:r>
      <w:r w:rsidRPr="00E62406">
        <w:rPr>
          <w:b/>
        </w:rPr>
        <w:t xml:space="preserve">‘Styles’ </w:t>
      </w:r>
      <w:r>
        <w:t xml:space="preserve">lors de l’édition du texte et des différentes sections du document.  Dans le ruban </w:t>
      </w:r>
      <w:r w:rsidRPr="00BB06BB">
        <w:rPr>
          <w:b/>
        </w:rPr>
        <w:t>‘Accueil’</w:t>
      </w:r>
      <w:r>
        <w:t xml:space="preserve">, le groupe de commandes </w:t>
      </w:r>
      <w:r w:rsidRPr="00BB06BB">
        <w:rPr>
          <w:b/>
        </w:rPr>
        <w:t>‘Style’</w:t>
      </w:r>
      <w:r>
        <w:t xml:space="preserve"> propose des styles prédéfinis et une boîte de dialogue.  Il faut au moins utiliser les </w:t>
      </w:r>
      <w:r w:rsidRPr="00BB06BB">
        <w:rPr>
          <w:b/>
        </w:rPr>
        <w:t>styles de titre</w:t>
      </w:r>
      <w:r w:rsidR="00531138">
        <w:rPr>
          <w:b/>
        </w:rPr>
        <w:t>s</w:t>
      </w:r>
      <w:r>
        <w:t xml:space="preserve"> </w:t>
      </w:r>
      <w:r w:rsidRPr="00BB06BB">
        <w:rPr>
          <w:b/>
        </w:rPr>
        <w:t>Titre 1, Titre 2,...</w:t>
      </w:r>
      <w:r>
        <w:t xml:space="preserve"> correspondant aux titres et sous-titres des différentes section</w:t>
      </w:r>
      <w:r w:rsidR="00BB06BB">
        <w:t>s</w:t>
      </w:r>
      <w:r>
        <w:t xml:space="preserve"> du document</w:t>
      </w:r>
      <w:r w:rsidR="00BB06BB">
        <w:t>.  Bien évide</w:t>
      </w:r>
      <w:r w:rsidR="00BB06BB">
        <w:t>m</w:t>
      </w:r>
      <w:r w:rsidR="00BB06BB">
        <w:t xml:space="preserve">ment les styles peuvent être modifiés à souhait notamment au niveau de la hiérarchisation, de la police, taille, couleur et </w:t>
      </w:r>
      <w:r w:rsidR="00531138">
        <w:t>des attributs de</w:t>
      </w:r>
      <w:r w:rsidR="00BB06BB">
        <w:t xml:space="preserve"> style...</w:t>
      </w:r>
    </w:p>
    <w:p w:rsidR="00E558CB" w:rsidRPr="00E558CB" w:rsidRDefault="00E558CB" w:rsidP="00E558CB">
      <w:pPr>
        <w:jc w:val="both"/>
        <w:rPr>
          <w:i/>
        </w:rPr>
      </w:pPr>
      <w:r w:rsidRPr="00570007">
        <w:rPr>
          <w:i/>
          <w:u w:val="single"/>
        </w:rPr>
        <w:t>Pratique</w:t>
      </w:r>
      <w:r w:rsidRPr="00E558CB">
        <w:rPr>
          <w:i/>
        </w:rPr>
        <w:t xml:space="preserve"> : cochez la case </w:t>
      </w:r>
      <w:r w:rsidRPr="00E558CB">
        <w:rPr>
          <w:b/>
          <w:i/>
        </w:rPr>
        <w:t>‘Afficher l’aperçu’</w:t>
      </w:r>
      <w:r w:rsidRPr="00E558CB">
        <w:rPr>
          <w:i/>
        </w:rPr>
        <w:t xml:space="preserve"> dans le bas de la boîte de dialogue </w:t>
      </w:r>
      <w:r w:rsidRPr="00E558CB">
        <w:rPr>
          <w:b/>
          <w:i/>
        </w:rPr>
        <w:t>‘Styles’</w:t>
      </w:r>
      <w:r w:rsidRPr="00E558CB">
        <w:rPr>
          <w:i/>
        </w:rPr>
        <w:t>.</w:t>
      </w:r>
    </w:p>
    <w:p w:rsidR="00E558CB" w:rsidRDefault="00E558CB" w:rsidP="00E558CB">
      <w:pPr>
        <w:jc w:val="both"/>
      </w:pPr>
      <w:r>
        <w:t xml:space="preserve">Lorsqu’on attribue un </w:t>
      </w:r>
      <w:r w:rsidRPr="00BE194D">
        <w:rPr>
          <w:b/>
        </w:rPr>
        <w:t>style prédéfini</w:t>
      </w:r>
      <w:r>
        <w:t xml:space="preserve"> aux titres, sous-titres et paragraphes du document, on indique </w:t>
      </w:r>
      <w:r w:rsidR="00BE194D">
        <w:t>à l’application</w:t>
      </w:r>
      <w:r>
        <w:t xml:space="preserve"> les référe</w:t>
      </w:r>
      <w:r>
        <w:t>n</w:t>
      </w:r>
      <w:r>
        <w:t xml:space="preserve">ces internes qui permettront d’éditer la </w:t>
      </w:r>
      <w:r w:rsidRPr="00570007">
        <w:rPr>
          <w:b/>
        </w:rPr>
        <w:t>table des matières</w:t>
      </w:r>
      <w:r>
        <w:t>.</w:t>
      </w:r>
    </w:p>
    <w:p w:rsidR="00E558CB" w:rsidRDefault="00570007" w:rsidP="00E558CB">
      <w:pPr>
        <w:jc w:val="both"/>
      </w:pPr>
      <w:r>
        <w:t xml:space="preserve">Pour insérer une table des matières à l’endroit souhaité dans le document, on </w:t>
      </w:r>
      <w:r w:rsidR="00531138">
        <w:t>« </w:t>
      </w:r>
      <w:r>
        <w:t>déroule</w:t>
      </w:r>
      <w:r w:rsidR="00531138">
        <w:t> »</w:t>
      </w:r>
      <w:r>
        <w:t xml:space="preserve"> le </w:t>
      </w:r>
      <w:r w:rsidRPr="00531138">
        <w:rPr>
          <w:b/>
        </w:rPr>
        <w:t>ruban</w:t>
      </w:r>
      <w:r>
        <w:t xml:space="preserve"> sous l’onglet </w:t>
      </w:r>
      <w:r w:rsidRPr="00531138">
        <w:rPr>
          <w:b/>
        </w:rPr>
        <w:t>‘Références’</w:t>
      </w:r>
      <w:r>
        <w:t> :</w:t>
      </w:r>
    </w:p>
    <w:p w:rsidR="00531138" w:rsidRDefault="00531138" w:rsidP="00E558CB">
      <w:pPr>
        <w:jc w:val="both"/>
      </w:pPr>
      <w:r>
        <w:rPr>
          <w:noProof/>
          <w:lang w:eastAsia="fr-BE"/>
        </w:rPr>
        <w:drawing>
          <wp:anchor distT="0" distB="0" distL="114300" distR="114300" simplePos="0" relativeHeight="251698176" behindDoc="0" locked="0" layoutInCell="1" allowOverlap="1">
            <wp:simplePos x="0" y="0"/>
            <wp:positionH relativeFrom="column">
              <wp:posOffset>-13970</wp:posOffset>
            </wp:positionH>
            <wp:positionV relativeFrom="paragraph">
              <wp:posOffset>77470</wp:posOffset>
            </wp:positionV>
            <wp:extent cx="5679440" cy="1452880"/>
            <wp:effectExtent l="190500" t="152400" r="168910" b="128270"/>
            <wp:wrapNone/>
            <wp:docPr id="40" name="Image 39" descr="tablematièresru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matièresruban.jpg"/>
                    <pic:cNvPicPr/>
                  </pic:nvPicPr>
                  <pic:blipFill>
                    <a:blip r:embed="rId57" cstate="print">
                      <a:lum bright="-10000" contrast="10000"/>
                    </a:blip>
                    <a:stretch>
                      <a:fillRect/>
                    </a:stretch>
                  </pic:blipFill>
                  <pic:spPr>
                    <a:xfrm>
                      <a:off x="0" y="0"/>
                      <a:ext cx="5679440" cy="1452880"/>
                    </a:xfrm>
                    <a:prstGeom prst="rect">
                      <a:avLst/>
                    </a:prstGeom>
                    <a:ln>
                      <a:noFill/>
                    </a:ln>
                    <a:effectLst>
                      <a:outerShdw blurRad="190500" algn="tl" rotWithShape="0">
                        <a:srgbClr val="000000">
                          <a:alpha val="70000"/>
                        </a:srgbClr>
                      </a:outerShdw>
                    </a:effectLst>
                  </pic:spPr>
                </pic:pic>
              </a:graphicData>
            </a:graphic>
          </wp:anchor>
        </w:drawing>
      </w:r>
    </w:p>
    <w:p w:rsidR="00531138" w:rsidRDefault="00531138" w:rsidP="00E558CB">
      <w:pPr>
        <w:jc w:val="both"/>
      </w:pPr>
    </w:p>
    <w:p w:rsidR="00531138" w:rsidRDefault="001D5A6D" w:rsidP="00E558CB">
      <w:pPr>
        <w:jc w:val="both"/>
      </w:pPr>
      <w:r>
        <w:rPr>
          <w:noProof/>
          <w:lang w:eastAsia="fr-BE"/>
        </w:rPr>
        <w:drawing>
          <wp:anchor distT="0" distB="0" distL="114300" distR="114300" simplePos="0" relativeHeight="251699200" behindDoc="0" locked="0" layoutInCell="1" allowOverlap="1">
            <wp:simplePos x="0" y="0"/>
            <wp:positionH relativeFrom="column">
              <wp:posOffset>1986280</wp:posOffset>
            </wp:positionH>
            <wp:positionV relativeFrom="paragraph">
              <wp:posOffset>207645</wp:posOffset>
            </wp:positionV>
            <wp:extent cx="4053840" cy="3514725"/>
            <wp:effectExtent l="190500" t="152400" r="175260" b="142875"/>
            <wp:wrapNone/>
            <wp:docPr id="41" name="Image 40" descr="Table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Mat.jpg"/>
                    <pic:cNvPicPr/>
                  </pic:nvPicPr>
                  <pic:blipFill>
                    <a:blip r:embed="rId58" cstate="print">
                      <a:lum bright="-10000" contrast="10000"/>
                    </a:blip>
                    <a:stretch>
                      <a:fillRect/>
                    </a:stretch>
                  </pic:blipFill>
                  <pic:spPr>
                    <a:xfrm>
                      <a:off x="0" y="0"/>
                      <a:ext cx="4053840" cy="3514725"/>
                    </a:xfrm>
                    <a:prstGeom prst="rect">
                      <a:avLst/>
                    </a:prstGeom>
                    <a:ln>
                      <a:noFill/>
                    </a:ln>
                    <a:effectLst>
                      <a:outerShdw blurRad="190500" algn="tl" rotWithShape="0">
                        <a:srgbClr val="000000">
                          <a:alpha val="70000"/>
                        </a:srgbClr>
                      </a:outerShdw>
                    </a:effectLst>
                  </pic:spPr>
                </pic:pic>
              </a:graphicData>
            </a:graphic>
          </wp:anchor>
        </w:drawing>
      </w:r>
    </w:p>
    <w:p w:rsidR="00531138" w:rsidRDefault="00531138" w:rsidP="00E558CB">
      <w:pPr>
        <w:jc w:val="both"/>
      </w:pPr>
    </w:p>
    <w:p w:rsidR="00531138" w:rsidRDefault="00531138" w:rsidP="00E558CB">
      <w:pPr>
        <w:jc w:val="both"/>
      </w:pPr>
    </w:p>
    <w:p w:rsidR="001D5A6D" w:rsidRPr="001D5A6D" w:rsidRDefault="001D5A6D" w:rsidP="00E558CB">
      <w:pPr>
        <w:jc w:val="both"/>
        <w:rPr>
          <w:sz w:val="8"/>
          <w:szCs w:val="8"/>
        </w:rPr>
      </w:pPr>
    </w:p>
    <w:p w:rsidR="00531138" w:rsidRDefault="00531138" w:rsidP="000A68F0">
      <w:pPr>
        <w:ind w:right="6237"/>
        <w:jc w:val="both"/>
      </w:pPr>
      <w:r>
        <w:t xml:space="preserve">Word 2007 propose quelques styles prédéfinis de tables.  Pour une personnalisation avancée, cliquez sur </w:t>
      </w:r>
      <w:r w:rsidRPr="001D5A6D">
        <w:rPr>
          <w:b/>
        </w:rPr>
        <w:t>‘Insérer une table des matières’</w:t>
      </w:r>
      <w:r>
        <w:t>.</w:t>
      </w:r>
    </w:p>
    <w:p w:rsidR="001D5A6D" w:rsidRDefault="001D5A6D" w:rsidP="000A68F0">
      <w:pPr>
        <w:ind w:right="6237"/>
        <w:jc w:val="both"/>
      </w:pPr>
    </w:p>
    <w:p w:rsidR="001D5A6D" w:rsidRDefault="001D5A6D" w:rsidP="000A68F0">
      <w:pPr>
        <w:ind w:right="6237"/>
        <w:jc w:val="right"/>
        <w:rPr>
          <w:i/>
        </w:rPr>
      </w:pPr>
      <w:r w:rsidRPr="001D5A6D">
        <w:rPr>
          <w:i/>
        </w:rPr>
        <w:t xml:space="preserve">La boîte de dialogue </w:t>
      </w:r>
      <w:r w:rsidRPr="001D5A6D">
        <w:rPr>
          <w:b/>
          <w:i/>
        </w:rPr>
        <w:t>‘Table des matières’</w:t>
      </w:r>
      <w:r w:rsidRPr="001D5A6D">
        <w:rPr>
          <w:i/>
        </w:rPr>
        <w:t> :</w:t>
      </w:r>
    </w:p>
    <w:p w:rsidR="001D5A6D" w:rsidRDefault="001D5A6D" w:rsidP="001D5A6D">
      <w:pPr>
        <w:ind w:right="5953"/>
        <w:jc w:val="right"/>
        <w:rPr>
          <w:i/>
        </w:rPr>
      </w:pPr>
    </w:p>
    <w:p w:rsidR="001D5A6D" w:rsidRDefault="001D5A6D" w:rsidP="001D5A6D">
      <w:pPr>
        <w:ind w:right="5953"/>
        <w:jc w:val="right"/>
        <w:rPr>
          <w:i/>
        </w:rPr>
      </w:pPr>
    </w:p>
    <w:p w:rsidR="00E9791F" w:rsidRDefault="00E9791F" w:rsidP="003E4E75">
      <w:pPr>
        <w:pStyle w:val="TitreGuy"/>
      </w:pPr>
      <w:bookmarkStart w:id="18" w:name="_Les_insertions"/>
      <w:bookmarkStart w:id="19" w:name="_Ref314691581"/>
      <w:bookmarkStart w:id="20" w:name="_Ref314691587"/>
      <w:bookmarkStart w:id="21" w:name="_Toc315004492"/>
      <w:bookmarkEnd w:id="18"/>
      <w:r>
        <w:lastRenderedPageBreak/>
        <w:t>Les insertions</w:t>
      </w:r>
      <w:bookmarkEnd w:id="19"/>
      <w:bookmarkEnd w:id="20"/>
      <w:bookmarkEnd w:id="21"/>
    </w:p>
    <w:p w:rsidR="00E9791F" w:rsidRPr="000A3D3A" w:rsidRDefault="00E9791F" w:rsidP="00E9791F">
      <w:pPr>
        <w:rPr>
          <w:sz w:val="12"/>
          <w:szCs w:val="12"/>
        </w:rPr>
      </w:pPr>
    </w:p>
    <w:p w:rsidR="00E9791F" w:rsidRDefault="00E9791F" w:rsidP="00C97CAF">
      <w:pPr>
        <w:jc w:val="both"/>
      </w:pPr>
      <w:r>
        <w:t xml:space="preserve">Un document clair et attrayant doit comporter des </w:t>
      </w:r>
      <w:r w:rsidRPr="00981B12">
        <w:rPr>
          <w:b/>
        </w:rPr>
        <w:t>tableaux</w:t>
      </w:r>
      <w:r>
        <w:t xml:space="preserve">, des </w:t>
      </w:r>
      <w:r w:rsidRPr="00981B12">
        <w:rPr>
          <w:b/>
        </w:rPr>
        <w:t>images</w:t>
      </w:r>
      <w:r>
        <w:t xml:space="preserve">, des </w:t>
      </w:r>
      <w:r w:rsidRPr="00981B12">
        <w:rPr>
          <w:b/>
        </w:rPr>
        <w:t>illustrations</w:t>
      </w:r>
      <w:r>
        <w:t xml:space="preserve">, des </w:t>
      </w:r>
      <w:r w:rsidRPr="00981B12">
        <w:rPr>
          <w:b/>
        </w:rPr>
        <w:t>gr</w:t>
      </w:r>
      <w:r w:rsidRPr="00981B12">
        <w:rPr>
          <w:b/>
        </w:rPr>
        <w:t>a</w:t>
      </w:r>
      <w:r w:rsidRPr="00981B12">
        <w:rPr>
          <w:b/>
        </w:rPr>
        <w:t>phiques</w:t>
      </w:r>
      <w:r>
        <w:t xml:space="preserve">, des </w:t>
      </w:r>
      <w:r w:rsidRPr="00981B12">
        <w:rPr>
          <w:b/>
        </w:rPr>
        <w:t>en-têtes</w:t>
      </w:r>
      <w:r>
        <w:t xml:space="preserve"> et des </w:t>
      </w:r>
      <w:r w:rsidRPr="00981B12">
        <w:rPr>
          <w:b/>
        </w:rPr>
        <w:t>pieds de page</w:t>
      </w:r>
      <w:r>
        <w:t>...</w:t>
      </w:r>
    </w:p>
    <w:p w:rsidR="00E9791F" w:rsidRDefault="00E9791F" w:rsidP="00C97CAF">
      <w:pPr>
        <w:jc w:val="both"/>
      </w:pPr>
      <w:r>
        <w:t>Le ruban qui se déroule sous l’onglet ‘Insertion’ donne accès à une foule d’applications très pratique</w:t>
      </w:r>
      <w:r w:rsidR="00981B12">
        <w:t>s qui se divisent en 7 groupes de commandes :</w:t>
      </w:r>
    </w:p>
    <w:p w:rsidR="00981B12" w:rsidRDefault="00981B12" w:rsidP="000F3B78">
      <w:pPr>
        <w:pStyle w:val="Paragraphedeliste"/>
        <w:numPr>
          <w:ilvl w:val="0"/>
          <w:numId w:val="2"/>
        </w:numPr>
        <w:ind w:left="993" w:hanging="426"/>
        <w:jc w:val="both"/>
      </w:pPr>
      <w:r>
        <w:t>Les insertions de pages (page de garde, sauts de page,...)</w:t>
      </w:r>
    </w:p>
    <w:p w:rsidR="00981B12" w:rsidRDefault="00981B12" w:rsidP="000F3B78">
      <w:pPr>
        <w:pStyle w:val="Paragraphedeliste"/>
        <w:numPr>
          <w:ilvl w:val="0"/>
          <w:numId w:val="2"/>
        </w:numPr>
        <w:ind w:left="993" w:hanging="426"/>
        <w:jc w:val="both"/>
      </w:pPr>
      <w:r>
        <w:t xml:space="preserve">Les insertions de tableaux </w:t>
      </w:r>
    </w:p>
    <w:p w:rsidR="00981B12" w:rsidRDefault="00981B12" w:rsidP="000F3B78">
      <w:pPr>
        <w:pStyle w:val="Paragraphedeliste"/>
        <w:numPr>
          <w:ilvl w:val="0"/>
          <w:numId w:val="2"/>
        </w:numPr>
        <w:ind w:left="993" w:hanging="426"/>
        <w:jc w:val="both"/>
      </w:pPr>
      <w:r>
        <w:t xml:space="preserve">Les insertions d’illustrations (images, </w:t>
      </w:r>
      <w:r w:rsidR="001370A4">
        <w:t>ClipArt, SmartArt, graphiques, formes</w:t>
      </w:r>
      <w:r>
        <w:t>,...)</w:t>
      </w:r>
    </w:p>
    <w:p w:rsidR="00981B12" w:rsidRDefault="00981B12" w:rsidP="000F3B78">
      <w:pPr>
        <w:pStyle w:val="Paragraphedeliste"/>
        <w:numPr>
          <w:ilvl w:val="0"/>
          <w:numId w:val="2"/>
        </w:numPr>
        <w:ind w:left="993" w:hanging="426"/>
        <w:jc w:val="both"/>
      </w:pPr>
      <w:r>
        <w:t>Les insertions de liens (liens de navigation internes ou externes</w:t>
      </w:r>
      <w:r w:rsidR="004B6FCA">
        <w:t xml:space="preserve"> au document</w:t>
      </w:r>
      <w:r>
        <w:t>)</w:t>
      </w:r>
    </w:p>
    <w:p w:rsidR="00981B12" w:rsidRDefault="00981B12" w:rsidP="000F3B78">
      <w:pPr>
        <w:pStyle w:val="Paragraphedeliste"/>
        <w:numPr>
          <w:ilvl w:val="0"/>
          <w:numId w:val="2"/>
        </w:numPr>
        <w:ind w:left="993" w:hanging="426"/>
        <w:jc w:val="both"/>
      </w:pPr>
      <w:r>
        <w:t>Les insertions d’en-têtes et de pieds de page</w:t>
      </w:r>
    </w:p>
    <w:p w:rsidR="00981B12" w:rsidRDefault="00981B12" w:rsidP="000F3B78">
      <w:pPr>
        <w:pStyle w:val="Paragraphedeliste"/>
        <w:numPr>
          <w:ilvl w:val="0"/>
          <w:numId w:val="2"/>
        </w:numPr>
        <w:ind w:left="993" w:hanging="426"/>
        <w:jc w:val="both"/>
      </w:pPr>
      <w:r>
        <w:t>Les insertions de texte</w:t>
      </w:r>
      <w:r w:rsidR="004B6FCA">
        <w:t xml:space="preserve"> </w:t>
      </w:r>
      <w:r w:rsidR="001370A4">
        <w:t>(zones de texte, QuickPart, WordArt, lettrine, date et heure,...)</w:t>
      </w:r>
    </w:p>
    <w:p w:rsidR="00981B12" w:rsidRDefault="00981B12" w:rsidP="000F3B78">
      <w:pPr>
        <w:pStyle w:val="Paragraphedeliste"/>
        <w:numPr>
          <w:ilvl w:val="0"/>
          <w:numId w:val="2"/>
        </w:numPr>
        <w:ind w:left="993" w:hanging="426"/>
        <w:jc w:val="both"/>
      </w:pPr>
      <w:r>
        <w:t>Les insertions de symboles</w:t>
      </w:r>
    </w:p>
    <w:p w:rsidR="000A3D3A" w:rsidRPr="000A3D3A" w:rsidRDefault="00C97CAF" w:rsidP="000A3D3A">
      <w:pPr>
        <w:pStyle w:val="Paragraphedeliste"/>
        <w:ind w:left="1080"/>
      </w:pPr>
      <w:r>
        <w:rPr>
          <w:noProof/>
          <w:lang w:eastAsia="fr-BE"/>
        </w:rPr>
        <w:drawing>
          <wp:anchor distT="0" distB="0" distL="114300" distR="114300" simplePos="0" relativeHeight="251701248" behindDoc="0" locked="0" layoutInCell="1" allowOverlap="1">
            <wp:simplePos x="0" y="0"/>
            <wp:positionH relativeFrom="column">
              <wp:posOffset>138430</wp:posOffset>
            </wp:positionH>
            <wp:positionV relativeFrom="paragraph">
              <wp:posOffset>313690</wp:posOffset>
            </wp:positionV>
            <wp:extent cx="5762625" cy="695325"/>
            <wp:effectExtent l="190500" t="152400" r="180975" b="142875"/>
            <wp:wrapNone/>
            <wp:docPr id="42" name="Image 41" descr="inser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ions.jpg"/>
                    <pic:cNvPicPr/>
                  </pic:nvPicPr>
                  <pic:blipFill>
                    <a:blip r:embed="rId59" cstate="print">
                      <a:lum bright="-10000" contrast="10000"/>
                    </a:blip>
                    <a:stretch>
                      <a:fillRect/>
                    </a:stretch>
                  </pic:blipFill>
                  <pic:spPr>
                    <a:xfrm>
                      <a:off x="0" y="0"/>
                      <a:ext cx="5762625" cy="695325"/>
                    </a:xfrm>
                    <a:prstGeom prst="rect">
                      <a:avLst/>
                    </a:prstGeom>
                    <a:ln>
                      <a:noFill/>
                    </a:ln>
                    <a:effectLst>
                      <a:outerShdw blurRad="190500" algn="tl" rotWithShape="0">
                        <a:srgbClr val="000000">
                          <a:alpha val="70000"/>
                        </a:srgbClr>
                      </a:outerShdw>
                    </a:effectLst>
                  </pic:spPr>
                </pic:pic>
              </a:graphicData>
            </a:graphic>
          </wp:anchor>
        </w:drawing>
      </w:r>
    </w:p>
    <w:p w:rsidR="00981B12" w:rsidRDefault="00981B12" w:rsidP="00981B12"/>
    <w:p w:rsidR="00E9791F" w:rsidRPr="00E9791F" w:rsidRDefault="00E9791F" w:rsidP="00E9791F"/>
    <w:p w:rsidR="001D5A6D" w:rsidRDefault="001D5A6D" w:rsidP="001D5A6D"/>
    <w:p w:rsidR="000A3D3A" w:rsidRPr="00355B9B" w:rsidRDefault="000A3D3A" w:rsidP="001D5A6D">
      <w:pPr>
        <w:rPr>
          <w:sz w:val="8"/>
          <w:szCs w:val="8"/>
        </w:rPr>
      </w:pPr>
    </w:p>
    <w:p w:rsidR="000A3D3A" w:rsidRDefault="00C97CAF" w:rsidP="00FE618E">
      <w:pPr>
        <w:pStyle w:val="Titre2"/>
      </w:pPr>
      <w:bookmarkStart w:id="22" w:name="_Toc315004493"/>
      <w:r>
        <w:t>Les insertions de p</w:t>
      </w:r>
      <w:r w:rsidR="000A3D3A">
        <w:t>ages</w:t>
      </w:r>
      <w:bookmarkEnd w:id="22"/>
    </w:p>
    <w:p w:rsidR="000A3D3A" w:rsidRDefault="000A3D3A" w:rsidP="000A3D3A"/>
    <w:p w:rsidR="000A3D3A" w:rsidRDefault="000A3D3A" w:rsidP="000F3B78">
      <w:pPr>
        <w:pStyle w:val="Paragraphedeliste"/>
        <w:numPr>
          <w:ilvl w:val="0"/>
          <w:numId w:val="3"/>
        </w:numPr>
        <w:jc w:val="both"/>
      </w:pPr>
      <w:r w:rsidRPr="00F70275">
        <w:rPr>
          <w:b/>
        </w:rPr>
        <w:t>Page de garde</w:t>
      </w:r>
      <w:r>
        <w:t> : intéressant, l’application propose quelques modèles prédéfinis complèt</w:t>
      </w:r>
      <w:r>
        <w:t>e</w:t>
      </w:r>
      <w:r>
        <w:t>ment personnalisable.</w:t>
      </w:r>
    </w:p>
    <w:p w:rsidR="000A3D3A" w:rsidRDefault="000A3D3A" w:rsidP="000F3B78">
      <w:pPr>
        <w:pStyle w:val="Paragraphedeliste"/>
        <w:numPr>
          <w:ilvl w:val="0"/>
          <w:numId w:val="3"/>
        </w:numPr>
        <w:jc w:val="both"/>
      </w:pPr>
      <w:r w:rsidRPr="00F70275">
        <w:rPr>
          <w:b/>
        </w:rPr>
        <w:t>Page vierge</w:t>
      </w:r>
      <w:r>
        <w:t> : parfois utile.</w:t>
      </w:r>
    </w:p>
    <w:p w:rsidR="000A3D3A" w:rsidRDefault="000A3D3A" w:rsidP="000F3B78">
      <w:pPr>
        <w:pStyle w:val="Paragraphedeliste"/>
        <w:numPr>
          <w:ilvl w:val="0"/>
          <w:numId w:val="3"/>
        </w:numPr>
        <w:jc w:val="both"/>
      </w:pPr>
      <w:r w:rsidRPr="00F70275">
        <w:rPr>
          <w:b/>
        </w:rPr>
        <w:t>Saut de page</w:t>
      </w:r>
      <w:r>
        <w:t xml:space="preserve"> : </w:t>
      </w:r>
      <w:r w:rsidRPr="00F70275">
        <w:rPr>
          <w:b/>
        </w:rPr>
        <w:t>indispensable !</w:t>
      </w:r>
      <w:r>
        <w:t xml:space="preserve">  Les </w:t>
      </w:r>
      <w:r w:rsidR="00F70275" w:rsidRPr="00F70275">
        <w:rPr>
          <w:b/>
        </w:rPr>
        <w:t>‘</w:t>
      </w:r>
      <w:r w:rsidRPr="00F70275">
        <w:rPr>
          <w:b/>
        </w:rPr>
        <w:t>sauts de pages</w:t>
      </w:r>
      <w:r w:rsidR="00F70275" w:rsidRPr="00F70275">
        <w:rPr>
          <w:b/>
        </w:rPr>
        <w:t>’</w:t>
      </w:r>
      <w:r>
        <w:t xml:space="preserve"> indiquent </w:t>
      </w:r>
      <w:r w:rsidR="00F70275">
        <w:t>à quel moment on passe a</w:t>
      </w:r>
      <w:r w:rsidR="00F70275">
        <w:t>u</w:t>
      </w:r>
      <w:r w:rsidR="00F70275">
        <w:t xml:space="preserve">tomatiquement </w:t>
      </w:r>
      <w:r>
        <w:t>à la page suivante.</w:t>
      </w:r>
      <w:r w:rsidR="00F70275">
        <w:t xml:space="preserve"> </w:t>
      </w:r>
      <w:r>
        <w:t xml:space="preserve"> </w:t>
      </w:r>
      <w:r w:rsidR="00F70275">
        <w:t>Si on ajoute des informations au sein d’un long doc</w:t>
      </w:r>
      <w:r w:rsidR="00F70275">
        <w:t>u</w:t>
      </w:r>
      <w:r w:rsidR="00F70275">
        <w:t>ment (textes, illustrations,...), il se peut que la mise en page en soit affectée...  Pour éviter des coupures maladroites dans l’affichage des paragraphes de texte, il vaut mieux indiquer ou ceux-ci débutent et se terminent réellement.</w:t>
      </w:r>
    </w:p>
    <w:p w:rsidR="00F70275" w:rsidRDefault="00F70275" w:rsidP="00F70275">
      <w:pPr>
        <w:pStyle w:val="Paragraphedeliste"/>
        <w:ind w:left="720"/>
        <w:rPr>
          <w:b/>
        </w:rPr>
      </w:pPr>
    </w:p>
    <w:p w:rsidR="00F70275" w:rsidRDefault="009B3B2A" w:rsidP="00F70275">
      <w:pPr>
        <w:pStyle w:val="Paragraphedeliste"/>
        <w:ind w:left="720"/>
        <w:rPr>
          <w:b/>
        </w:rPr>
      </w:pPr>
      <w:r>
        <w:rPr>
          <w:b/>
          <w:noProof/>
          <w:lang w:eastAsia="fr-BE"/>
        </w:rPr>
        <w:drawing>
          <wp:anchor distT="0" distB="0" distL="114300" distR="114300" simplePos="0" relativeHeight="251702272" behindDoc="0" locked="0" layoutInCell="1" allowOverlap="1">
            <wp:simplePos x="0" y="0"/>
            <wp:positionH relativeFrom="column">
              <wp:posOffset>2881630</wp:posOffset>
            </wp:positionH>
            <wp:positionV relativeFrom="paragraph">
              <wp:posOffset>184785</wp:posOffset>
            </wp:positionV>
            <wp:extent cx="2432050" cy="257175"/>
            <wp:effectExtent l="19050" t="0" r="6350" b="0"/>
            <wp:wrapNone/>
            <wp:docPr id="43" name="Image 42" descr="sautd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tdepage.jpg"/>
                    <pic:cNvPicPr/>
                  </pic:nvPicPr>
                  <pic:blipFill>
                    <a:blip r:embed="rId60" cstate="print"/>
                    <a:srcRect l="2787" t="15625" r="8246"/>
                    <a:stretch>
                      <a:fillRect/>
                    </a:stretch>
                  </pic:blipFill>
                  <pic:spPr>
                    <a:xfrm>
                      <a:off x="0" y="0"/>
                      <a:ext cx="2432050" cy="257175"/>
                    </a:xfrm>
                    <a:prstGeom prst="rect">
                      <a:avLst/>
                    </a:prstGeom>
                    <a:noFill/>
                    <a:ln>
                      <a:noFill/>
                    </a:ln>
                  </pic:spPr>
                </pic:pic>
              </a:graphicData>
            </a:graphic>
          </wp:anchor>
        </w:drawing>
      </w:r>
    </w:p>
    <w:p w:rsidR="00F70275" w:rsidRPr="00F70275" w:rsidRDefault="00F70275" w:rsidP="00F70275">
      <w:pPr>
        <w:pStyle w:val="Paragraphedeliste"/>
        <w:ind w:left="720"/>
        <w:rPr>
          <w:i/>
        </w:rPr>
      </w:pPr>
      <w:r w:rsidRPr="00F70275">
        <w:rPr>
          <w:i/>
        </w:rPr>
        <w:t xml:space="preserve">Le symbole </w:t>
      </w:r>
      <w:r w:rsidR="00C97CAF">
        <w:rPr>
          <w:i/>
        </w:rPr>
        <w:t>masqué</w:t>
      </w:r>
      <w:r w:rsidRPr="00F70275">
        <w:rPr>
          <w:i/>
        </w:rPr>
        <w:t xml:space="preserve"> du saut de page : </w:t>
      </w:r>
      <w:r>
        <w:rPr>
          <w:i/>
        </w:rPr>
        <w:t xml:space="preserve"> </w:t>
      </w:r>
    </w:p>
    <w:p w:rsidR="00F70275" w:rsidRDefault="00F70275">
      <w:pPr>
        <w:rPr>
          <w:b/>
        </w:rPr>
      </w:pPr>
      <w:r>
        <w:rPr>
          <w:b/>
        </w:rPr>
        <w:br w:type="page"/>
      </w:r>
    </w:p>
    <w:p w:rsidR="00C97CAF" w:rsidRDefault="00C97CAF" w:rsidP="00FE618E">
      <w:pPr>
        <w:pStyle w:val="Titre2"/>
      </w:pPr>
      <w:bookmarkStart w:id="23" w:name="_Toc315004494"/>
      <w:r>
        <w:lastRenderedPageBreak/>
        <w:t>Les insertions de tableaux</w:t>
      </w:r>
      <w:bookmarkEnd w:id="23"/>
    </w:p>
    <w:p w:rsidR="00C97CAF" w:rsidRPr="00C97CAF" w:rsidRDefault="00C97CAF" w:rsidP="00201750">
      <w:pPr>
        <w:jc w:val="both"/>
      </w:pPr>
    </w:p>
    <w:p w:rsidR="00201750" w:rsidRDefault="00201750" w:rsidP="00201750">
      <w:pPr>
        <w:jc w:val="both"/>
      </w:pPr>
      <w:r>
        <w:t>Les</w:t>
      </w:r>
      <w:r w:rsidRPr="00100FF9">
        <w:rPr>
          <w:b/>
        </w:rPr>
        <w:t xml:space="preserve"> tableaux</w:t>
      </w:r>
      <w:r>
        <w:t xml:space="preserve"> proposent des options de mise en page </w:t>
      </w:r>
      <w:r w:rsidR="00A15C21">
        <w:t xml:space="preserve">illimitées qui sont inévitables lors de l’édition de listes, de tableaux comparatifs,... </w:t>
      </w:r>
    </w:p>
    <w:p w:rsidR="000A3D3A" w:rsidRDefault="00201750" w:rsidP="00201750">
      <w:pPr>
        <w:jc w:val="both"/>
      </w:pPr>
      <w:r>
        <w:t>L</w:t>
      </w:r>
      <w:r w:rsidR="006F7346">
        <w:t>e nouvel outil</w:t>
      </w:r>
      <w:r>
        <w:t xml:space="preserve"> </w:t>
      </w:r>
      <w:r w:rsidRPr="00201750">
        <w:rPr>
          <w:b/>
        </w:rPr>
        <w:t>‘Tableaux’</w:t>
      </w:r>
      <w:r>
        <w:t xml:space="preserve"> de </w:t>
      </w:r>
      <w:r w:rsidR="006F7346">
        <w:t xml:space="preserve"> </w:t>
      </w:r>
      <w:r w:rsidR="006F7346" w:rsidRPr="00201750">
        <w:rPr>
          <w:b/>
        </w:rPr>
        <w:t>Word 2007</w:t>
      </w:r>
      <w:r w:rsidR="006F7346">
        <w:t xml:space="preserve"> permet de créer un</w:t>
      </w:r>
      <w:r>
        <w:t xml:space="preserve"> table</w:t>
      </w:r>
      <w:r w:rsidR="0068254D">
        <w:t>au</w:t>
      </w:r>
      <w:r w:rsidR="006F7346">
        <w:t xml:space="preserve"> personnalisé</w:t>
      </w:r>
      <w:r>
        <w:t>e</w:t>
      </w:r>
      <w:r w:rsidR="006F7346">
        <w:t xml:space="preserve"> en un coup de clic : </w:t>
      </w:r>
      <w:r w:rsidR="0068254D">
        <w:t xml:space="preserve">après avoir décidé d’un point d’insertion sur la page, </w:t>
      </w:r>
      <w:r w:rsidR="006F7346">
        <w:t xml:space="preserve">il suffit de survoler le </w:t>
      </w:r>
      <w:r w:rsidR="0068254D">
        <w:t xml:space="preserve">quadrillage </w:t>
      </w:r>
      <w:r w:rsidR="006F7346">
        <w:t xml:space="preserve">dans la boîte de dialogue </w:t>
      </w:r>
      <w:r w:rsidRPr="00201750">
        <w:rPr>
          <w:b/>
        </w:rPr>
        <w:t xml:space="preserve">‘Tableaux’ </w:t>
      </w:r>
      <w:r>
        <w:t>(</w:t>
      </w:r>
      <w:r w:rsidRPr="00201750">
        <w:rPr>
          <w:b/>
        </w:rPr>
        <w:t>ruban ‘Insertions’</w:t>
      </w:r>
      <w:r>
        <w:t xml:space="preserve">) </w:t>
      </w:r>
      <w:r w:rsidR="00A15C21">
        <w:t>et de cliquer pour confirmer la création d’</w:t>
      </w:r>
      <w:r>
        <w:t>un t</w:t>
      </w:r>
      <w:r>
        <w:t>a</w:t>
      </w:r>
      <w:r>
        <w:t>bleau</w:t>
      </w:r>
      <w:r w:rsidR="0068254D">
        <w:t>,</w:t>
      </w:r>
      <w:r w:rsidR="00A15C21">
        <w:t xml:space="preserve"> </w:t>
      </w:r>
      <w:r>
        <w:t>dont vous aurez choisis</w:t>
      </w:r>
      <w:r w:rsidR="006F7346">
        <w:t xml:space="preserve"> le nombre de </w:t>
      </w:r>
      <w:r w:rsidR="006F7346" w:rsidRPr="00A15C21">
        <w:rPr>
          <w:b/>
        </w:rPr>
        <w:t>li</w:t>
      </w:r>
      <w:r w:rsidRPr="00A15C21">
        <w:rPr>
          <w:b/>
        </w:rPr>
        <w:t>gnes</w:t>
      </w:r>
      <w:r>
        <w:t xml:space="preserve">, de </w:t>
      </w:r>
      <w:r w:rsidR="006F7346" w:rsidRPr="00A15C21">
        <w:rPr>
          <w:b/>
        </w:rPr>
        <w:t>colonnes</w:t>
      </w:r>
      <w:r>
        <w:t xml:space="preserve"> et donc, de </w:t>
      </w:r>
      <w:r w:rsidRPr="00A15C21">
        <w:rPr>
          <w:b/>
        </w:rPr>
        <w:t>cellules</w:t>
      </w:r>
      <w:r w:rsidR="006F7346">
        <w:t>.</w:t>
      </w:r>
    </w:p>
    <w:p w:rsidR="00201750" w:rsidRPr="00201750" w:rsidRDefault="00A15C21" w:rsidP="00201750">
      <w:pPr>
        <w:jc w:val="both"/>
        <w:rPr>
          <w:i/>
        </w:rPr>
      </w:pPr>
      <w:r>
        <w:rPr>
          <w:i/>
        </w:rPr>
        <w:t>Ci</w:t>
      </w:r>
      <w:r w:rsidR="00201750" w:rsidRPr="00201750">
        <w:rPr>
          <w:i/>
        </w:rPr>
        <w:t>-dessous, on crée un tableau à 7 lignes et 5 colonnes (donc 35 cellules):</w:t>
      </w:r>
    </w:p>
    <w:p w:rsidR="00201750" w:rsidRDefault="00201750" w:rsidP="00201750">
      <w:pPr>
        <w:jc w:val="center"/>
      </w:pPr>
      <w:r>
        <w:rPr>
          <w:noProof/>
          <w:lang w:eastAsia="fr-BE"/>
        </w:rPr>
        <w:drawing>
          <wp:inline distT="0" distB="0" distL="0" distR="0">
            <wp:extent cx="4933950" cy="3520440"/>
            <wp:effectExtent l="190500" t="152400" r="171450" b="137160"/>
            <wp:docPr id="44" name="Image 43" descr="tablea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1.jpg"/>
                    <pic:cNvPicPr/>
                  </pic:nvPicPr>
                  <pic:blipFill>
                    <a:blip r:embed="rId61" cstate="print">
                      <a:lum bright="-10000" contrast="10000"/>
                    </a:blip>
                    <a:stretch>
                      <a:fillRect/>
                    </a:stretch>
                  </pic:blipFill>
                  <pic:spPr>
                    <a:xfrm>
                      <a:off x="0" y="0"/>
                      <a:ext cx="4933950" cy="3520440"/>
                    </a:xfrm>
                    <a:prstGeom prst="rect">
                      <a:avLst/>
                    </a:prstGeom>
                    <a:ln>
                      <a:noFill/>
                    </a:ln>
                    <a:effectLst>
                      <a:outerShdw blurRad="190500" algn="tl" rotWithShape="0">
                        <a:srgbClr val="000000">
                          <a:alpha val="70000"/>
                        </a:srgbClr>
                      </a:outerShdw>
                    </a:effectLst>
                  </pic:spPr>
                </pic:pic>
              </a:graphicData>
            </a:graphic>
          </wp:inline>
        </w:drawing>
      </w:r>
    </w:p>
    <w:p w:rsidR="00355B9B" w:rsidRPr="00355B9B" w:rsidRDefault="00355B9B" w:rsidP="00201750">
      <w:pPr>
        <w:jc w:val="center"/>
        <w:rPr>
          <w:i/>
        </w:rPr>
      </w:pPr>
      <w:r w:rsidRPr="00355B9B">
        <w:rPr>
          <w:i/>
        </w:rPr>
        <w:t>Voici le tableau généré par cette commande :</w:t>
      </w:r>
    </w:p>
    <w:tbl>
      <w:tblPr>
        <w:tblStyle w:val="Grilledutableau"/>
        <w:tblW w:w="0" w:type="auto"/>
        <w:tblLook w:val="0280"/>
      </w:tblPr>
      <w:tblGrid>
        <w:gridCol w:w="1842"/>
        <w:gridCol w:w="1842"/>
        <w:gridCol w:w="1842"/>
        <w:gridCol w:w="1843"/>
        <w:gridCol w:w="1843"/>
      </w:tblGrid>
      <w:tr w:rsidR="00355B9B" w:rsidTr="00114258">
        <w:tc>
          <w:tcPr>
            <w:tcW w:w="1842" w:type="dxa"/>
          </w:tcPr>
          <w:p w:rsidR="00355B9B" w:rsidRDefault="00355B9B" w:rsidP="00201750"/>
        </w:tc>
        <w:tc>
          <w:tcPr>
            <w:tcW w:w="1842" w:type="dxa"/>
          </w:tcPr>
          <w:p w:rsidR="00355B9B" w:rsidRDefault="00355B9B" w:rsidP="00201750"/>
        </w:tc>
        <w:tc>
          <w:tcPr>
            <w:tcW w:w="1842" w:type="dxa"/>
          </w:tcPr>
          <w:p w:rsidR="00355B9B" w:rsidRDefault="00355B9B" w:rsidP="00201750"/>
        </w:tc>
        <w:tc>
          <w:tcPr>
            <w:tcW w:w="1843" w:type="dxa"/>
          </w:tcPr>
          <w:p w:rsidR="00355B9B" w:rsidRDefault="00355B9B" w:rsidP="00201750"/>
        </w:tc>
        <w:tc>
          <w:tcPr>
            <w:tcW w:w="1843" w:type="dxa"/>
          </w:tcPr>
          <w:p w:rsidR="00355B9B" w:rsidRDefault="00355B9B" w:rsidP="00201750"/>
        </w:tc>
      </w:tr>
      <w:tr w:rsidR="00355B9B" w:rsidTr="00114258">
        <w:tc>
          <w:tcPr>
            <w:tcW w:w="1842" w:type="dxa"/>
          </w:tcPr>
          <w:p w:rsidR="00355B9B" w:rsidRDefault="00355B9B" w:rsidP="00201750"/>
        </w:tc>
        <w:tc>
          <w:tcPr>
            <w:tcW w:w="1842" w:type="dxa"/>
          </w:tcPr>
          <w:p w:rsidR="00355B9B" w:rsidRDefault="00355B9B" w:rsidP="00201750"/>
        </w:tc>
        <w:tc>
          <w:tcPr>
            <w:tcW w:w="1842" w:type="dxa"/>
          </w:tcPr>
          <w:p w:rsidR="00355B9B" w:rsidRDefault="00355B9B" w:rsidP="00201750"/>
        </w:tc>
        <w:tc>
          <w:tcPr>
            <w:tcW w:w="1843" w:type="dxa"/>
          </w:tcPr>
          <w:p w:rsidR="00355B9B" w:rsidRDefault="00355B9B" w:rsidP="00201750"/>
        </w:tc>
        <w:tc>
          <w:tcPr>
            <w:tcW w:w="1843" w:type="dxa"/>
          </w:tcPr>
          <w:p w:rsidR="00355B9B" w:rsidRDefault="00355B9B" w:rsidP="00201750"/>
        </w:tc>
      </w:tr>
      <w:tr w:rsidR="00355B9B" w:rsidTr="00114258">
        <w:tc>
          <w:tcPr>
            <w:tcW w:w="1842" w:type="dxa"/>
          </w:tcPr>
          <w:p w:rsidR="00355B9B" w:rsidRDefault="00355B9B" w:rsidP="00201750"/>
        </w:tc>
        <w:tc>
          <w:tcPr>
            <w:tcW w:w="1842" w:type="dxa"/>
          </w:tcPr>
          <w:p w:rsidR="00355B9B" w:rsidRDefault="00355B9B" w:rsidP="00201750"/>
        </w:tc>
        <w:tc>
          <w:tcPr>
            <w:tcW w:w="1842" w:type="dxa"/>
          </w:tcPr>
          <w:p w:rsidR="00355B9B" w:rsidRDefault="00355B9B" w:rsidP="00201750"/>
        </w:tc>
        <w:tc>
          <w:tcPr>
            <w:tcW w:w="1843" w:type="dxa"/>
          </w:tcPr>
          <w:p w:rsidR="00355B9B" w:rsidRDefault="00355B9B" w:rsidP="00201750"/>
        </w:tc>
        <w:tc>
          <w:tcPr>
            <w:tcW w:w="1843" w:type="dxa"/>
          </w:tcPr>
          <w:p w:rsidR="00355B9B" w:rsidRDefault="00355B9B" w:rsidP="00201750"/>
        </w:tc>
      </w:tr>
      <w:tr w:rsidR="00355B9B" w:rsidTr="00114258">
        <w:tc>
          <w:tcPr>
            <w:tcW w:w="1842" w:type="dxa"/>
          </w:tcPr>
          <w:p w:rsidR="00355B9B" w:rsidRDefault="00355B9B" w:rsidP="00201750"/>
        </w:tc>
        <w:tc>
          <w:tcPr>
            <w:tcW w:w="1842" w:type="dxa"/>
          </w:tcPr>
          <w:p w:rsidR="00355B9B" w:rsidRDefault="00355B9B" w:rsidP="00201750"/>
        </w:tc>
        <w:tc>
          <w:tcPr>
            <w:tcW w:w="1842" w:type="dxa"/>
          </w:tcPr>
          <w:p w:rsidR="00355B9B" w:rsidRDefault="00355B9B" w:rsidP="00201750"/>
        </w:tc>
        <w:tc>
          <w:tcPr>
            <w:tcW w:w="1843" w:type="dxa"/>
          </w:tcPr>
          <w:p w:rsidR="00355B9B" w:rsidRDefault="00355B9B" w:rsidP="00201750"/>
        </w:tc>
        <w:tc>
          <w:tcPr>
            <w:tcW w:w="1843" w:type="dxa"/>
          </w:tcPr>
          <w:p w:rsidR="00355B9B" w:rsidRDefault="00355B9B" w:rsidP="00201750"/>
        </w:tc>
      </w:tr>
      <w:tr w:rsidR="00355B9B" w:rsidTr="00114258">
        <w:tc>
          <w:tcPr>
            <w:tcW w:w="1842" w:type="dxa"/>
          </w:tcPr>
          <w:p w:rsidR="00355B9B" w:rsidRDefault="00355B9B" w:rsidP="00201750"/>
        </w:tc>
        <w:tc>
          <w:tcPr>
            <w:tcW w:w="1842" w:type="dxa"/>
          </w:tcPr>
          <w:p w:rsidR="00355B9B" w:rsidRDefault="00355B9B" w:rsidP="00201750"/>
        </w:tc>
        <w:tc>
          <w:tcPr>
            <w:tcW w:w="1842" w:type="dxa"/>
          </w:tcPr>
          <w:p w:rsidR="00355B9B" w:rsidRDefault="00355B9B" w:rsidP="00201750"/>
        </w:tc>
        <w:tc>
          <w:tcPr>
            <w:tcW w:w="1843" w:type="dxa"/>
          </w:tcPr>
          <w:p w:rsidR="00355B9B" w:rsidRDefault="00355B9B" w:rsidP="00201750"/>
        </w:tc>
        <w:tc>
          <w:tcPr>
            <w:tcW w:w="1843" w:type="dxa"/>
          </w:tcPr>
          <w:p w:rsidR="00355B9B" w:rsidRDefault="00355B9B" w:rsidP="00201750"/>
        </w:tc>
      </w:tr>
      <w:tr w:rsidR="00355B9B" w:rsidTr="00114258">
        <w:tc>
          <w:tcPr>
            <w:tcW w:w="1842" w:type="dxa"/>
          </w:tcPr>
          <w:p w:rsidR="00355B9B" w:rsidRDefault="00355B9B" w:rsidP="00201750"/>
        </w:tc>
        <w:tc>
          <w:tcPr>
            <w:tcW w:w="1842" w:type="dxa"/>
          </w:tcPr>
          <w:p w:rsidR="00355B9B" w:rsidRDefault="00355B9B" w:rsidP="00201750"/>
        </w:tc>
        <w:tc>
          <w:tcPr>
            <w:tcW w:w="1842" w:type="dxa"/>
          </w:tcPr>
          <w:p w:rsidR="00355B9B" w:rsidRDefault="00355B9B" w:rsidP="00201750"/>
        </w:tc>
        <w:tc>
          <w:tcPr>
            <w:tcW w:w="1843" w:type="dxa"/>
          </w:tcPr>
          <w:p w:rsidR="00355B9B" w:rsidRDefault="00355B9B" w:rsidP="00201750"/>
        </w:tc>
        <w:tc>
          <w:tcPr>
            <w:tcW w:w="1843" w:type="dxa"/>
          </w:tcPr>
          <w:p w:rsidR="00355B9B" w:rsidRDefault="00355B9B" w:rsidP="00201750"/>
        </w:tc>
      </w:tr>
      <w:tr w:rsidR="00355B9B" w:rsidTr="00114258">
        <w:tc>
          <w:tcPr>
            <w:tcW w:w="1842" w:type="dxa"/>
          </w:tcPr>
          <w:p w:rsidR="00355B9B" w:rsidRDefault="00355B9B" w:rsidP="00201750"/>
        </w:tc>
        <w:tc>
          <w:tcPr>
            <w:tcW w:w="1842" w:type="dxa"/>
          </w:tcPr>
          <w:p w:rsidR="00355B9B" w:rsidRDefault="00355B9B" w:rsidP="00201750"/>
        </w:tc>
        <w:tc>
          <w:tcPr>
            <w:tcW w:w="1842" w:type="dxa"/>
          </w:tcPr>
          <w:p w:rsidR="00355B9B" w:rsidRDefault="00355B9B" w:rsidP="00201750"/>
        </w:tc>
        <w:tc>
          <w:tcPr>
            <w:tcW w:w="1843" w:type="dxa"/>
          </w:tcPr>
          <w:p w:rsidR="00355B9B" w:rsidRDefault="00355B9B" w:rsidP="00201750"/>
        </w:tc>
        <w:tc>
          <w:tcPr>
            <w:tcW w:w="1843" w:type="dxa"/>
          </w:tcPr>
          <w:p w:rsidR="00355B9B" w:rsidRDefault="00355B9B" w:rsidP="00201750"/>
        </w:tc>
      </w:tr>
    </w:tbl>
    <w:p w:rsidR="00355B9B" w:rsidRPr="00355B9B" w:rsidRDefault="00355B9B" w:rsidP="00355B9B">
      <w:pPr>
        <w:jc w:val="both"/>
        <w:rPr>
          <w:sz w:val="8"/>
          <w:szCs w:val="8"/>
        </w:rPr>
      </w:pPr>
    </w:p>
    <w:p w:rsidR="00007B8A" w:rsidRDefault="0068254D" w:rsidP="00007B8A">
      <w:pPr>
        <w:jc w:val="both"/>
      </w:pPr>
      <w:r>
        <w:t xml:space="preserve">Le </w:t>
      </w:r>
      <w:r w:rsidRPr="00007B8A">
        <w:rPr>
          <w:b/>
        </w:rPr>
        <w:t>tableau</w:t>
      </w:r>
      <w:r>
        <w:t xml:space="preserve"> prend</w:t>
      </w:r>
      <w:r w:rsidR="00007B8A">
        <w:t xml:space="preserve"> automatiquement</w:t>
      </w:r>
      <w:r>
        <w:t xml:space="preserve"> </w:t>
      </w:r>
      <w:r w:rsidR="00007B8A">
        <w:t>toute la largeur de</w:t>
      </w:r>
      <w:r>
        <w:t xml:space="preserve"> l’espace éditable de la feuille Word (défini</w:t>
      </w:r>
      <w:r w:rsidR="00007B8A">
        <w:t>e</w:t>
      </w:r>
      <w:r>
        <w:t xml:space="preserve"> par les </w:t>
      </w:r>
      <w:r w:rsidRPr="009B3B2A">
        <w:rPr>
          <w:b/>
        </w:rPr>
        <w:t>règles</w:t>
      </w:r>
      <w:r>
        <w:t xml:space="preserve">) et </w:t>
      </w:r>
      <w:r w:rsidR="009B3B2A">
        <w:t>les</w:t>
      </w:r>
      <w:r>
        <w:t xml:space="preserve"> </w:t>
      </w:r>
      <w:r w:rsidRPr="00007B8A">
        <w:rPr>
          <w:b/>
        </w:rPr>
        <w:t>colonnes</w:t>
      </w:r>
      <w:r w:rsidR="009B3B2A">
        <w:t xml:space="preserve"> vont</w:t>
      </w:r>
      <w:r>
        <w:t xml:space="preserve"> se répartir proportionne</w:t>
      </w:r>
      <w:r w:rsidR="00007B8A">
        <w:t>llement</w:t>
      </w:r>
      <w:r>
        <w:t>.</w:t>
      </w:r>
      <w:r w:rsidR="00007B8A">
        <w:t xml:space="preserve">  Chaque </w:t>
      </w:r>
      <w:r w:rsidR="00007B8A" w:rsidRPr="00007B8A">
        <w:rPr>
          <w:b/>
        </w:rPr>
        <w:t>ligne</w:t>
      </w:r>
      <w:r w:rsidR="00007B8A">
        <w:t xml:space="preserve"> et chaque </w:t>
      </w:r>
      <w:r w:rsidR="00007B8A" w:rsidRPr="00007B8A">
        <w:rPr>
          <w:b/>
        </w:rPr>
        <w:t>colonne</w:t>
      </w:r>
      <w:r w:rsidR="00007B8A">
        <w:t xml:space="preserve"> aura donc par défaut la même hauteur et la même largeur.</w:t>
      </w:r>
    </w:p>
    <w:p w:rsidR="0068254D" w:rsidRDefault="0068254D" w:rsidP="0068254D">
      <w:pPr>
        <w:jc w:val="both"/>
      </w:pPr>
    </w:p>
    <w:p w:rsidR="00DE4A31" w:rsidRDefault="00DE4A31" w:rsidP="00A15C21">
      <w:pPr>
        <w:jc w:val="both"/>
      </w:pPr>
      <w:r>
        <w:lastRenderedPageBreak/>
        <w:t xml:space="preserve">A noter qu’il est également possible d’insérer un tableau selon la méthode classique de la boîte de dialogue </w:t>
      </w:r>
      <w:r w:rsidRPr="00DE4A31">
        <w:rPr>
          <w:b/>
        </w:rPr>
        <w:t>‘Insérer un tableau’</w:t>
      </w:r>
      <w:r>
        <w:t xml:space="preserve"> (identique à celle de la version précédente du logiciel).</w:t>
      </w:r>
    </w:p>
    <w:p w:rsidR="00A15C21" w:rsidRDefault="0068254D" w:rsidP="00A15C21">
      <w:pPr>
        <w:jc w:val="both"/>
      </w:pPr>
      <w:r>
        <w:t xml:space="preserve">Dès qu’un </w:t>
      </w:r>
      <w:r w:rsidRPr="00646407">
        <w:rPr>
          <w:b/>
        </w:rPr>
        <w:t>tableau</w:t>
      </w:r>
      <w:r>
        <w:t xml:space="preserve"> est inséré sur une page, </w:t>
      </w:r>
      <w:r w:rsidR="00646407">
        <w:t>l’</w:t>
      </w:r>
      <w:r>
        <w:t>onglet supplémentaire</w:t>
      </w:r>
      <w:r w:rsidRPr="00007B8A">
        <w:rPr>
          <w:b/>
        </w:rPr>
        <w:t xml:space="preserve"> ‘Création’ </w:t>
      </w:r>
      <w:r>
        <w:t xml:space="preserve">apparait sur le </w:t>
      </w:r>
      <w:r w:rsidRPr="00646407">
        <w:rPr>
          <w:b/>
        </w:rPr>
        <w:t>ruban</w:t>
      </w:r>
      <w:r>
        <w:t xml:space="preserve">. </w:t>
      </w:r>
    </w:p>
    <w:p w:rsidR="00114258" w:rsidRDefault="00114258" w:rsidP="00114258">
      <w:pPr>
        <w:jc w:val="both"/>
      </w:pPr>
      <w:r>
        <w:t xml:space="preserve">Le </w:t>
      </w:r>
      <w:r w:rsidRPr="00646407">
        <w:rPr>
          <w:b/>
        </w:rPr>
        <w:t>ruban</w:t>
      </w:r>
      <w:r>
        <w:t xml:space="preserve"> </w:t>
      </w:r>
      <w:r w:rsidRPr="00114258">
        <w:rPr>
          <w:b/>
        </w:rPr>
        <w:t>‘Création’</w:t>
      </w:r>
      <w:r w:rsidR="00646407">
        <w:t xml:space="preserve"> propose</w:t>
      </w:r>
      <w:r>
        <w:t xml:space="preserve"> une centaine de </w:t>
      </w:r>
      <w:r w:rsidRPr="00114258">
        <w:rPr>
          <w:b/>
        </w:rPr>
        <w:t>modèle</w:t>
      </w:r>
      <w:r w:rsidR="00646407">
        <w:rPr>
          <w:b/>
        </w:rPr>
        <w:t>s</w:t>
      </w:r>
      <w:r w:rsidRPr="00114258">
        <w:rPr>
          <w:b/>
        </w:rPr>
        <w:t xml:space="preserve"> de tableaux</w:t>
      </w:r>
      <w:r>
        <w:t xml:space="preserve"> prédéfinis</w:t>
      </w:r>
      <w:r w:rsidR="00646407">
        <w:t>,</w:t>
      </w:r>
      <w:r>
        <w:t xml:space="preserve"> mais comme toujours dans </w:t>
      </w:r>
      <w:r w:rsidRPr="00114258">
        <w:rPr>
          <w:b/>
        </w:rPr>
        <w:t>Word 2007</w:t>
      </w:r>
      <w:r>
        <w:t>, tout est personnalisable.</w:t>
      </w:r>
      <w:r w:rsidRPr="00114258">
        <w:t xml:space="preserve"> </w:t>
      </w:r>
      <w:r>
        <w:t xml:space="preserve"> Chaque </w:t>
      </w:r>
      <w:r w:rsidRPr="00355B9B">
        <w:rPr>
          <w:b/>
        </w:rPr>
        <w:t>ligne</w:t>
      </w:r>
      <w:r>
        <w:t xml:space="preserve">, </w:t>
      </w:r>
      <w:r w:rsidRPr="00355B9B">
        <w:rPr>
          <w:b/>
        </w:rPr>
        <w:t>colonne</w:t>
      </w:r>
      <w:r>
        <w:t xml:space="preserve">, et même </w:t>
      </w:r>
      <w:r w:rsidRPr="00355B9B">
        <w:rPr>
          <w:b/>
        </w:rPr>
        <w:t>cellule</w:t>
      </w:r>
      <w:r>
        <w:t xml:space="preserve">, peut avoir un </w:t>
      </w:r>
      <w:r w:rsidRPr="00355B9B">
        <w:rPr>
          <w:b/>
        </w:rPr>
        <w:t>format</w:t>
      </w:r>
      <w:r>
        <w:t xml:space="preserve"> propre : </w:t>
      </w:r>
      <w:r w:rsidRPr="00114258">
        <w:rPr>
          <w:b/>
        </w:rPr>
        <w:t>une couleur de fond</w:t>
      </w:r>
      <w:r>
        <w:t xml:space="preserve"> (</w:t>
      </w:r>
      <w:r w:rsidRPr="00114258">
        <w:rPr>
          <w:b/>
        </w:rPr>
        <w:t>trame de fond</w:t>
      </w:r>
      <w:r>
        <w:t xml:space="preserve">), un </w:t>
      </w:r>
      <w:r w:rsidRPr="00114258">
        <w:rPr>
          <w:b/>
        </w:rPr>
        <w:t>alignement</w:t>
      </w:r>
      <w:r>
        <w:t xml:space="preserve"> spécifique, une </w:t>
      </w:r>
      <w:r w:rsidRPr="00114258">
        <w:rPr>
          <w:b/>
        </w:rPr>
        <w:t>taille</w:t>
      </w:r>
      <w:r>
        <w:t xml:space="preserve"> précise, un </w:t>
      </w:r>
      <w:r w:rsidRPr="00114258">
        <w:rPr>
          <w:b/>
        </w:rPr>
        <w:t xml:space="preserve">contour personnalisés </w:t>
      </w:r>
      <w:r>
        <w:t>(</w:t>
      </w:r>
      <w:r w:rsidRPr="00114258">
        <w:rPr>
          <w:b/>
        </w:rPr>
        <w:t>‘Bordures’</w:t>
      </w:r>
      <w:r>
        <w:t xml:space="preserve">), un </w:t>
      </w:r>
      <w:r w:rsidRPr="00114258">
        <w:rPr>
          <w:b/>
        </w:rPr>
        <w:t xml:space="preserve">style </w:t>
      </w:r>
      <w:r>
        <w:t xml:space="preserve">et une </w:t>
      </w:r>
      <w:r w:rsidRPr="00114258">
        <w:rPr>
          <w:b/>
        </w:rPr>
        <w:t>police de caractère</w:t>
      </w:r>
      <w:r>
        <w:t xml:space="preserve"> propres...  </w:t>
      </w:r>
    </w:p>
    <w:p w:rsidR="00646407" w:rsidRDefault="00646407" w:rsidP="00114258">
      <w:pPr>
        <w:jc w:val="both"/>
      </w:pPr>
      <w:r>
        <w:rPr>
          <w:noProof/>
          <w:lang w:eastAsia="fr-BE"/>
        </w:rPr>
        <w:drawing>
          <wp:anchor distT="0" distB="0" distL="114300" distR="114300" simplePos="0" relativeHeight="251704320" behindDoc="0" locked="0" layoutInCell="1" allowOverlap="1">
            <wp:simplePos x="0" y="0"/>
            <wp:positionH relativeFrom="column">
              <wp:posOffset>-42545</wp:posOffset>
            </wp:positionH>
            <wp:positionV relativeFrom="paragraph">
              <wp:posOffset>64770</wp:posOffset>
            </wp:positionV>
            <wp:extent cx="5852160" cy="668655"/>
            <wp:effectExtent l="190500" t="152400" r="167640" b="131445"/>
            <wp:wrapNone/>
            <wp:docPr id="45" name="Image 44" descr="cré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éation.jpg"/>
                    <pic:cNvPicPr/>
                  </pic:nvPicPr>
                  <pic:blipFill>
                    <a:blip r:embed="rId62" cstate="print">
                      <a:lum bright="-10000" contrast="10000"/>
                    </a:blip>
                    <a:stretch>
                      <a:fillRect/>
                    </a:stretch>
                  </pic:blipFill>
                  <pic:spPr>
                    <a:xfrm>
                      <a:off x="0" y="0"/>
                      <a:ext cx="5852160" cy="668655"/>
                    </a:xfrm>
                    <a:prstGeom prst="rect">
                      <a:avLst/>
                    </a:prstGeom>
                    <a:ln>
                      <a:noFill/>
                    </a:ln>
                    <a:effectLst>
                      <a:outerShdw blurRad="190500" algn="tl" rotWithShape="0">
                        <a:srgbClr val="000000">
                          <a:alpha val="70000"/>
                        </a:srgbClr>
                      </a:outerShdw>
                    </a:effectLst>
                  </pic:spPr>
                </pic:pic>
              </a:graphicData>
            </a:graphic>
          </wp:anchor>
        </w:drawing>
      </w:r>
    </w:p>
    <w:p w:rsidR="00646407" w:rsidRDefault="00646407" w:rsidP="00114258">
      <w:pPr>
        <w:jc w:val="both"/>
      </w:pPr>
    </w:p>
    <w:p w:rsidR="00114258" w:rsidRDefault="00114258" w:rsidP="00114258">
      <w:pPr>
        <w:jc w:val="both"/>
      </w:pPr>
    </w:p>
    <w:p w:rsidR="00114258" w:rsidRPr="00114258" w:rsidRDefault="00114258" w:rsidP="00114258">
      <w:pPr>
        <w:jc w:val="both"/>
        <w:rPr>
          <w:i/>
        </w:rPr>
      </w:pPr>
      <w:r w:rsidRPr="00114258">
        <w:rPr>
          <w:i/>
        </w:rPr>
        <w:t xml:space="preserve">Par exemple, un </w:t>
      </w:r>
      <w:r w:rsidRPr="00114258">
        <w:rPr>
          <w:b/>
          <w:i/>
        </w:rPr>
        <w:t>tableau</w:t>
      </w:r>
      <w:r w:rsidRPr="00114258">
        <w:rPr>
          <w:i/>
        </w:rPr>
        <w:t xml:space="preserve"> possédant</w:t>
      </w:r>
      <w:r w:rsidRPr="00646407">
        <w:rPr>
          <w:i/>
        </w:rPr>
        <w:t xml:space="preserve"> des</w:t>
      </w:r>
      <w:r w:rsidRPr="00114258">
        <w:rPr>
          <w:b/>
          <w:i/>
        </w:rPr>
        <w:t xml:space="preserve"> lignes à bandes</w:t>
      </w:r>
      <w:r w:rsidRPr="00114258">
        <w:rPr>
          <w:i/>
        </w:rPr>
        <w:t xml:space="preserve"> (une blanche, une bleu</w:t>
      </w:r>
      <w:r w:rsidR="00646407">
        <w:rPr>
          <w:i/>
        </w:rPr>
        <w:t>e</w:t>
      </w:r>
      <w:r w:rsidRPr="00114258">
        <w:rPr>
          <w:i/>
        </w:rPr>
        <w:t xml:space="preserve"> clair), avec une </w:t>
      </w:r>
      <w:r w:rsidRPr="00114258">
        <w:rPr>
          <w:b/>
          <w:i/>
        </w:rPr>
        <w:t>ligne d’en-tête</w:t>
      </w:r>
      <w:r w:rsidRPr="00114258">
        <w:rPr>
          <w:i/>
        </w:rPr>
        <w:t xml:space="preserve"> et </w:t>
      </w:r>
      <w:r w:rsidRPr="00646407">
        <w:rPr>
          <w:i/>
        </w:rPr>
        <w:t xml:space="preserve">une </w:t>
      </w:r>
      <w:r w:rsidRPr="00114258">
        <w:rPr>
          <w:b/>
          <w:i/>
        </w:rPr>
        <w:t>ligne de total</w:t>
      </w:r>
      <w:r w:rsidRPr="00114258">
        <w:rPr>
          <w:i/>
        </w:rPr>
        <w:t> :</w:t>
      </w:r>
    </w:p>
    <w:tbl>
      <w:tblPr>
        <w:tblStyle w:val="Trameclaire-Accent11"/>
        <w:tblW w:w="0" w:type="auto"/>
        <w:tblLook w:val="0460"/>
      </w:tblPr>
      <w:tblGrid>
        <w:gridCol w:w="1316"/>
        <w:gridCol w:w="1316"/>
        <w:gridCol w:w="1316"/>
        <w:gridCol w:w="1316"/>
        <w:gridCol w:w="1316"/>
        <w:gridCol w:w="1316"/>
        <w:gridCol w:w="1316"/>
      </w:tblGrid>
      <w:tr w:rsidR="00114258" w:rsidTr="00114258">
        <w:trPr>
          <w:cnfStyle w:val="100000000000"/>
        </w:trPr>
        <w:tc>
          <w:tcPr>
            <w:tcW w:w="1316" w:type="dxa"/>
          </w:tcPr>
          <w:p w:rsidR="00114258" w:rsidRDefault="00646407" w:rsidP="00114258">
            <w:pPr>
              <w:jc w:val="both"/>
            </w:pPr>
            <w:r>
              <w:t>Exemple</w:t>
            </w:r>
          </w:p>
        </w:tc>
        <w:tc>
          <w:tcPr>
            <w:tcW w:w="1316" w:type="dxa"/>
          </w:tcPr>
          <w:p w:rsidR="00114258" w:rsidRDefault="00114258" w:rsidP="00114258">
            <w:pPr>
              <w:jc w:val="both"/>
            </w:pPr>
          </w:p>
        </w:tc>
        <w:tc>
          <w:tcPr>
            <w:tcW w:w="1316" w:type="dxa"/>
          </w:tcPr>
          <w:p w:rsidR="00114258" w:rsidRDefault="00114258" w:rsidP="00114258">
            <w:pPr>
              <w:jc w:val="both"/>
            </w:pPr>
          </w:p>
        </w:tc>
        <w:tc>
          <w:tcPr>
            <w:tcW w:w="1316" w:type="dxa"/>
          </w:tcPr>
          <w:p w:rsidR="00114258" w:rsidRDefault="00114258" w:rsidP="00114258">
            <w:pPr>
              <w:jc w:val="both"/>
            </w:pPr>
          </w:p>
        </w:tc>
        <w:tc>
          <w:tcPr>
            <w:tcW w:w="1316" w:type="dxa"/>
          </w:tcPr>
          <w:p w:rsidR="00114258" w:rsidRDefault="00114258" w:rsidP="00114258">
            <w:pPr>
              <w:jc w:val="both"/>
            </w:pPr>
          </w:p>
        </w:tc>
        <w:tc>
          <w:tcPr>
            <w:tcW w:w="1316" w:type="dxa"/>
          </w:tcPr>
          <w:p w:rsidR="00114258" w:rsidRDefault="00114258" w:rsidP="00114258">
            <w:pPr>
              <w:jc w:val="both"/>
            </w:pPr>
          </w:p>
        </w:tc>
        <w:tc>
          <w:tcPr>
            <w:tcW w:w="1316" w:type="dxa"/>
          </w:tcPr>
          <w:p w:rsidR="00114258" w:rsidRDefault="00114258" w:rsidP="00114258">
            <w:pPr>
              <w:jc w:val="both"/>
            </w:pPr>
          </w:p>
        </w:tc>
      </w:tr>
      <w:tr w:rsidR="00114258" w:rsidTr="00114258">
        <w:trPr>
          <w:cnfStyle w:val="000000100000"/>
        </w:trPr>
        <w:tc>
          <w:tcPr>
            <w:tcW w:w="1316" w:type="dxa"/>
          </w:tcPr>
          <w:p w:rsidR="00114258" w:rsidRPr="00646407" w:rsidRDefault="00646407" w:rsidP="00646407">
            <w:pPr>
              <w:jc w:val="center"/>
              <w:rPr>
                <w:sz w:val="20"/>
                <w:szCs w:val="20"/>
              </w:rPr>
            </w:pPr>
            <w:r w:rsidRPr="00646407">
              <w:rPr>
                <w:sz w:val="20"/>
                <w:szCs w:val="20"/>
              </w:rPr>
              <w:t>Exemple</w:t>
            </w:r>
          </w:p>
        </w:tc>
        <w:tc>
          <w:tcPr>
            <w:tcW w:w="1316" w:type="dxa"/>
          </w:tcPr>
          <w:p w:rsidR="00114258" w:rsidRPr="00646407" w:rsidRDefault="00646407" w:rsidP="00646407">
            <w:pPr>
              <w:jc w:val="center"/>
              <w:rPr>
                <w:sz w:val="20"/>
                <w:szCs w:val="20"/>
              </w:rPr>
            </w:pPr>
            <w:r w:rsidRPr="00646407">
              <w:rPr>
                <w:sz w:val="20"/>
                <w:szCs w:val="20"/>
              </w:rPr>
              <w:t>Exemple</w:t>
            </w:r>
          </w:p>
        </w:tc>
        <w:tc>
          <w:tcPr>
            <w:tcW w:w="1316" w:type="dxa"/>
          </w:tcPr>
          <w:p w:rsidR="00114258" w:rsidRPr="00646407" w:rsidRDefault="00646407" w:rsidP="00646407">
            <w:pPr>
              <w:jc w:val="center"/>
              <w:rPr>
                <w:sz w:val="20"/>
                <w:szCs w:val="20"/>
              </w:rPr>
            </w:pPr>
            <w:r w:rsidRPr="00646407">
              <w:rPr>
                <w:sz w:val="20"/>
                <w:szCs w:val="20"/>
              </w:rPr>
              <w:t>Exemple</w:t>
            </w:r>
          </w:p>
        </w:tc>
        <w:tc>
          <w:tcPr>
            <w:tcW w:w="1316" w:type="dxa"/>
          </w:tcPr>
          <w:p w:rsidR="00114258" w:rsidRPr="00646407" w:rsidRDefault="00646407" w:rsidP="00646407">
            <w:pPr>
              <w:jc w:val="center"/>
              <w:rPr>
                <w:sz w:val="20"/>
                <w:szCs w:val="20"/>
              </w:rPr>
            </w:pPr>
            <w:r w:rsidRPr="00646407">
              <w:rPr>
                <w:sz w:val="20"/>
                <w:szCs w:val="20"/>
              </w:rPr>
              <w:t>Exemple</w:t>
            </w:r>
          </w:p>
        </w:tc>
        <w:tc>
          <w:tcPr>
            <w:tcW w:w="1316" w:type="dxa"/>
          </w:tcPr>
          <w:p w:rsidR="00114258" w:rsidRPr="00646407" w:rsidRDefault="00646407" w:rsidP="00646407">
            <w:pPr>
              <w:jc w:val="center"/>
              <w:rPr>
                <w:sz w:val="20"/>
                <w:szCs w:val="20"/>
              </w:rPr>
            </w:pPr>
            <w:r w:rsidRPr="00646407">
              <w:rPr>
                <w:sz w:val="20"/>
                <w:szCs w:val="20"/>
              </w:rPr>
              <w:t>Exemple</w:t>
            </w:r>
          </w:p>
        </w:tc>
        <w:tc>
          <w:tcPr>
            <w:tcW w:w="1316" w:type="dxa"/>
          </w:tcPr>
          <w:p w:rsidR="00114258" w:rsidRPr="00646407" w:rsidRDefault="00646407" w:rsidP="00646407">
            <w:pPr>
              <w:jc w:val="center"/>
              <w:rPr>
                <w:sz w:val="20"/>
                <w:szCs w:val="20"/>
              </w:rPr>
            </w:pPr>
            <w:r w:rsidRPr="00646407">
              <w:rPr>
                <w:sz w:val="20"/>
                <w:szCs w:val="20"/>
              </w:rPr>
              <w:t>Exemple</w:t>
            </w:r>
          </w:p>
        </w:tc>
        <w:tc>
          <w:tcPr>
            <w:tcW w:w="1316" w:type="dxa"/>
          </w:tcPr>
          <w:p w:rsidR="00114258" w:rsidRPr="00646407" w:rsidRDefault="00646407" w:rsidP="00646407">
            <w:pPr>
              <w:jc w:val="center"/>
              <w:rPr>
                <w:sz w:val="20"/>
                <w:szCs w:val="20"/>
              </w:rPr>
            </w:pPr>
            <w:r w:rsidRPr="00646407">
              <w:rPr>
                <w:sz w:val="20"/>
                <w:szCs w:val="20"/>
              </w:rPr>
              <w:t>Exemple</w:t>
            </w:r>
          </w:p>
        </w:tc>
      </w:tr>
      <w:tr w:rsidR="00114258" w:rsidTr="00114258">
        <w:tc>
          <w:tcPr>
            <w:tcW w:w="1316" w:type="dxa"/>
          </w:tcPr>
          <w:p w:rsidR="00114258" w:rsidRPr="00646407" w:rsidRDefault="00646407" w:rsidP="00646407">
            <w:pPr>
              <w:jc w:val="center"/>
              <w:rPr>
                <w:sz w:val="20"/>
                <w:szCs w:val="20"/>
              </w:rPr>
            </w:pPr>
            <w:r w:rsidRPr="00646407">
              <w:rPr>
                <w:sz w:val="20"/>
                <w:szCs w:val="20"/>
              </w:rPr>
              <w:t>Exemple</w:t>
            </w:r>
          </w:p>
        </w:tc>
        <w:tc>
          <w:tcPr>
            <w:tcW w:w="1316" w:type="dxa"/>
          </w:tcPr>
          <w:p w:rsidR="00114258" w:rsidRPr="00646407" w:rsidRDefault="00646407" w:rsidP="00646407">
            <w:pPr>
              <w:jc w:val="center"/>
              <w:rPr>
                <w:sz w:val="20"/>
                <w:szCs w:val="20"/>
              </w:rPr>
            </w:pPr>
            <w:r w:rsidRPr="00646407">
              <w:rPr>
                <w:sz w:val="20"/>
                <w:szCs w:val="20"/>
              </w:rPr>
              <w:t>Exemple</w:t>
            </w:r>
          </w:p>
        </w:tc>
        <w:tc>
          <w:tcPr>
            <w:tcW w:w="1316" w:type="dxa"/>
          </w:tcPr>
          <w:p w:rsidR="00114258" w:rsidRPr="00646407" w:rsidRDefault="00646407" w:rsidP="00646407">
            <w:pPr>
              <w:jc w:val="center"/>
              <w:rPr>
                <w:sz w:val="20"/>
                <w:szCs w:val="20"/>
              </w:rPr>
            </w:pPr>
            <w:r w:rsidRPr="00646407">
              <w:rPr>
                <w:sz w:val="20"/>
                <w:szCs w:val="20"/>
              </w:rPr>
              <w:t>Exemple</w:t>
            </w:r>
          </w:p>
        </w:tc>
        <w:tc>
          <w:tcPr>
            <w:tcW w:w="1316" w:type="dxa"/>
          </w:tcPr>
          <w:p w:rsidR="00114258" w:rsidRPr="00646407" w:rsidRDefault="00646407" w:rsidP="00646407">
            <w:pPr>
              <w:jc w:val="center"/>
              <w:rPr>
                <w:sz w:val="20"/>
                <w:szCs w:val="20"/>
              </w:rPr>
            </w:pPr>
            <w:r w:rsidRPr="00646407">
              <w:rPr>
                <w:sz w:val="20"/>
                <w:szCs w:val="20"/>
              </w:rPr>
              <w:t>Exemple</w:t>
            </w:r>
          </w:p>
        </w:tc>
        <w:tc>
          <w:tcPr>
            <w:tcW w:w="1316" w:type="dxa"/>
          </w:tcPr>
          <w:p w:rsidR="00114258" w:rsidRPr="00646407" w:rsidRDefault="00646407" w:rsidP="00646407">
            <w:pPr>
              <w:jc w:val="center"/>
              <w:rPr>
                <w:sz w:val="20"/>
                <w:szCs w:val="20"/>
              </w:rPr>
            </w:pPr>
            <w:r w:rsidRPr="00646407">
              <w:rPr>
                <w:sz w:val="20"/>
                <w:szCs w:val="20"/>
              </w:rPr>
              <w:t>Exemple</w:t>
            </w:r>
          </w:p>
        </w:tc>
        <w:tc>
          <w:tcPr>
            <w:tcW w:w="1316" w:type="dxa"/>
          </w:tcPr>
          <w:p w:rsidR="00114258" w:rsidRPr="00646407" w:rsidRDefault="00646407" w:rsidP="00646407">
            <w:pPr>
              <w:jc w:val="center"/>
              <w:rPr>
                <w:sz w:val="20"/>
                <w:szCs w:val="20"/>
              </w:rPr>
            </w:pPr>
            <w:r w:rsidRPr="00646407">
              <w:rPr>
                <w:sz w:val="20"/>
                <w:szCs w:val="20"/>
              </w:rPr>
              <w:t>Exemple</w:t>
            </w:r>
          </w:p>
        </w:tc>
        <w:tc>
          <w:tcPr>
            <w:tcW w:w="1316" w:type="dxa"/>
          </w:tcPr>
          <w:p w:rsidR="00114258" w:rsidRPr="00646407" w:rsidRDefault="00646407" w:rsidP="00646407">
            <w:pPr>
              <w:jc w:val="center"/>
              <w:rPr>
                <w:sz w:val="20"/>
                <w:szCs w:val="20"/>
              </w:rPr>
            </w:pPr>
            <w:r w:rsidRPr="00646407">
              <w:rPr>
                <w:sz w:val="20"/>
                <w:szCs w:val="20"/>
              </w:rPr>
              <w:t>Exemple</w:t>
            </w:r>
          </w:p>
        </w:tc>
      </w:tr>
      <w:tr w:rsidR="00114258" w:rsidTr="00114258">
        <w:trPr>
          <w:cnfStyle w:val="000000100000"/>
        </w:trPr>
        <w:tc>
          <w:tcPr>
            <w:tcW w:w="1316" w:type="dxa"/>
          </w:tcPr>
          <w:p w:rsidR="00114258" w:rsidRPr="00646407" w:rsidRDefault="00646407" w:rsidP="00646407">
            <w:pPr>
              <w:jc w:val="center"/>
              <w:rPr>
                <w:sz w:val="20"/>
                <w:szCs w:val="20"/>
              </w:rPr>
            </w:pPr>
            <w:r w:rsidRPr="00646407">
              <w:rPr>
                <w:sz w:val="20"/>
                <w:szCs w:val="20"/>
              </w:rPr>
              <w:t>Exemple</w:t>
            </w:r>
          </w:p>
        </w:tc>
        <w:tc>
          <w:tcPr>
            <w:tcW w:w="1316" w:type="dxa"/>
          </w:tcPr>
          <w:p w:rsidR="00114258" w:rsidRPr="00646407" w:rsidRDefault="00646407" w:rsidP="00646407">
            <w:pPr>
              <w:jc w:val="center"/>
              <w:rPr>
                <w:sz w:val="20"/>
                <w:szCs w:val="20"/>
              </w:rPr>
            </w:pPr>
            <w:r w:rsidRPr="00646407">
              <w:rPr>
                <w:sz w:val="20"/>
                <w:szCs w:val="20"/>
              </w:rPr>
              <w:t>Exemple</w:t>
            </w:r>
          </w:p>
        </w:tc>
        <w:tc>
          <w:tcPr>
            <w:tcW w:w="1316" w:type="dxa"/>
          </w:tcPr>
          <w:p w:rsidR="00114258" w:rsidRPr="00646407" w:rsidRDefault="00646407" w:rsidP="00646407">
            <w:pPr>
              <w:jc w:val="center"/>
              <w:rPr>
                <w:sz w:val="20"/>
                <w:szCs w:val="20"/>
              </w:rPr>
            </w:pPr>
            <w:r w:rsidRPr="00646407">
              <w:rPr>
                <w:sz w:val="20"/>
                <w:szCs w:val="20"/>
              </w:rPr>
              <w:t>Exemple</w:t>
            </w:r>
          </w:p>
        </w:tc>
        <w:tc>
          <w:tcPr>
            <w:tcW w:w="1316" w:type="dxa"/>
          </w:tcPr>
          <w:p w:rsidR="00114258" w:rsidRPr="00646407" w:rsidRDefault="00646407" w:rsidP="00646407">
            <w:pPr>
              <w:jc w:val="center"/>
              <w:rPr>
                <w:sz w:val="20"/>
                <w:szCs w:val="20"/>
              </w:rPr>
            </w:pPr>
            <w:r w:rsidRPr="00646407">
              <w:rPr>
                <w:sz w:val="20"/>
                <w:szCs w:val="20"/>
              </w:rPr>
              <w:t>Exemple</w:t>
            </w:r>
          </w:p>
        </w:tc>
        <w:tc>
          <w:tcPr>
            <w:tcW w:w="1316" w:type="dxa"/>
          </w:tcPr>
          <w:p w:rsidR="00114258" w:rsidRPr="00646407" w:rsidRDefault="00646407" w:rsidP="00646407">
            <w:pPr>
              <w:jc w:val="center"/>
              <w:rPr>
                <w:sz w:val="20"/>
                <w:szCs w:val="20"/>
              </w:rPr>
            </w:pPr>
            <w:r w:rsidRPr="00646407">
              <w:rPr>
                <w:sz w:val="20"/>
                <w:szCs w:val="20"/>
              </w:rPr>
              <w:t>Exemple</w:t>
            </w:r>
          </w:p>
        </w:tc>
        <w:tc>
          <w:tcPr>
            <w:tcW w:w="1316" w:type="dxa"/>
          </w:tcPr>
          <w:p w:rsidR="00114258" w:rsidRPr="00646407" w:rsidRDefault="00646407" w:rsidP="00646407">
            <w:pPr>
              <w:jc w:val="center"/>
              <w:rPr>
                <w:sz w:val="20"/>
                <w:szCs w:val="20"/>
              </w:rPr>
            </w:pPr>
            <w:r w:rsidRPr="00646407">
              <w:rPr>
                <w:sz w:val="20"/>
                <w:szCs w:val="20"/>
              </w:rPr>
              <w:t>Exemple</w:t>
            </w:r>
          </w:p>
        </w:tc>
        <w:tc>
          <w:tcPr>
            <w:tcW w:w="1316" w:type="dxa"/>
          </w:tcPr>
          <w:p w:rsidR="00114258" w:rsidRPr="00646407" w:rsidRDefault="00646407" w:rsidP="00646407">
            <w:pPr>
              <w:jc w:val="center"/>
              <w:rPr>
                <w:sz w:val="20"/>
                <w:szCs w:val="20"/>
              </w:rPr>
            </w:pPr>
            <w:r w:rsidRPr="00646407">
              <w:rPr>
                <w:sz w:val="20"/>
                <w:szCs w:val="20"/>
              </w:rPr>
              <w:t>Exemple</w:t>
            </w:r>
          </w:p>
        </w:tc>
      </w:tr>
      <w:tr w:rsidR="00114258" w:rsidTr="00114258">
        <w:tc>
          <w:tcPr>
            <w:tcW w:w="1316" w:type="dxa"/>
          </w:tcPr>
          <w:p w:rsidR="00114258" w:rsidRPr="00646407" w:rsidRDefault="00646407" w:rsidP="00646407">
            <w:pPr>
              <w:jc w:val="center"/>
              <w:rPr>
                <w:sz w:val="20"/>
                <w:szCs w:val="20"/>
              </w:rPr>
            </w:pPr>
            <w:r w:rsidRPr="00646407">
              <w:rPr>
                <w:sz w:val="20"/>
                <w:szCs w:val="20"/>
              </w:rPr>
              <w:t>Exemple</w:t>
            </w:r>
          </w:p>
        </w:tc>
        <w:tc>
          <w:tcPr>
            <w:tcW w:w="1316" w:type="dxa"/>
          </w:tcPr>
          <w:p w:rsidR="00114258" w:rsidRPr="00646407" w:rsidRDefault="00646407" w:rsidP="00646407">
            <w:pPr>
              <w:jc w:val="center"/>
              <w:rPr>
                <w:sz w:val="20"/>
                <w:szCs w:val="20"/>
              </w:rPr>
            </w:pPr>
            <w:r w:rsidRPr="00646407">
              <w:rPr>
                <w:sz w:val="20"/>
                <w:szCs w:val="20"/>
              </w:rPr>
              <w:t>Exemple</w:t>
            </w:r>
          </w:p>
        </w:tc>
        <w:tc>
          <w:tcPr>
            <w:tcW w:w="1316" w:type="dxa"/>
          </w:tcPr>
          <w:p w:rsidR="00114258" w:rsidRPr="00646407" w:rsidRDefault="00646407" w:rsidP="00646407">
            <w:pPr>
              <w:jc w:val="center"/>
              <w:rPr>
                <w:sz w:val="20"/>
                <w:szCs w:val="20"/>
              </w:rPr>
            </w:pPr>
            <w:r w:rsidRPr="00646407">
              <w:rPr>
                <w:sz w:val="20"/>
                <w:szCs w:val="20"/>
              </w:rPr>
              <w:t>Exemple</w:t>
            </w:r>
          </w:p>
        </w:tc>
        <w:tc>
          <w:tcPr>
            <w:tcW w:w="1316" w:type="dxa"/>
          </w:tcPr>
          <w:p w:rsidR="00114258" w:rsidRPr="00646407" w:rsidRDefault="00646407" w:rsidP="00646407">
            <w:pPr>
              <w:jc w:val="center"/>
              <w:rPr>
                <w:sz w:val="20"/>
                <w:szCs w:val="20"/>
              </w:rPr>
            </w:pPr>
            <w:r w:rsidRPr="00646407">
              <w:rPr>
                <w:sz w:val="20"/>
                <w:szCs w:val="20"/>
              </w:rPr>
              <w:t>Exemple</w:t>
            </w:r>
          </w:p>
        </w:tc>
        <w:tc>
          <w:tcPr>
            <w:tcW w:w="1316" w:type="dxa"/>
          </w:tcPr>
          <w:p w:rsidR="00114258" w:rsidRPr="00646407" w:rsidRDefault="00646407" w:rsidP="00646407">
            <w:pPr>
              <w:jc w:val="center"/>
              <w:rPr>
                <w:sz w:val="20"/>
                <w:szCs w:val="20"/>
              </w:rPr>
            </w:pPr>
            <w:r w:rsidRPr="00646407">
              <w:rPr>
                <w:sz w:val="20"/>
                <w:szCs w:val="20"/>
              </w:rPr>
              <w:t>Exemple</w:t>
            </w:r>
          </w:p>
        </w:tc>
        <w:tc>
          <w:tcPr>
            <w:tcW w:w="1316" w:type="dxa"/>
          </w:tcPr>
          <w:p w:rsidR="00114258" w:rsidRPr="00646407" w:rsidRDefault="00646407" w:rsidP="00646407">
            <w:pPr>
              <w:jc w:val="center"/>
              <w:rPr>
                <w:sz w:val="20"/>
                <w:szCs w:val="20"/>
              </w:rPr>
            </w:pPr>
            <w:r w:rsidRPr="00646407">
              <w:rPr>
                <w:sz w:val="20"/>
                <w:szCs w:val="20"/>
              </w:rPr>
              <w:t>Exemple</w:t>
            </w:r>
          </w:p>
        </w:tc>
        <w:tc>
          <w:tcPr>
            <w:tcW w:w="1316" w:type="dxa"/>
          </w:tcPr>
          <w:p w:rsidR="00114258" w:rsidRPr="00646407" w:rsidRDefault="00646407" w:rsidP="00646407">
            <w:pPr>
              <w:jc w:val="center"/>
              <w:rPr>
                <w:sz w:val="20"/>
                <w:szCs w:val="20"/>
              </w:rPr>
            </w:pPr>
            <w:r w:rsidRPr="00646407">
              <w:rPr>
                <w:sz w:val="20"/>
                <w:szCs w:val="20"/>
              </w:rPr>
              <w:t>Exemple</w:t>
            </w:r>
          </w:p>
        </w:tc>
      </w:tr>
      <w:tr w:rsidR="00114258" w:rsidTr="00114258">
        <w:trPr>
          <w:cnfStyle w:val="010000000000"/>
        </w:trPr>
        <w:tc>
          <w:tcPr>
            <w:tcW w:w="1316" w:type="dxa"/>
          </w:tcPr>
          <w:p w:rsidR="00114258" w:rsidRDefault="00646407" w:rsidP="00646407">
            <w:pPr>
              <w:jc w:val="center"/>
            </w:pPr>
            <w:r>
              <w:t>Exemple</w:t>
            </w:r>
          </w:p>
        </w:tc>
        <w:tc>
          <w:tcPr>
            <w:tcW w:w="1316" w:type="dxa"/>
          </w:tcPr>
          <w:p w:rsidR="00114258" w:rsidRDefault="00646407" w:rsidP="00646407">
            <w:pPr>
              <w:jc w:val="center"/>
            </w:pPr>
            <w:r>
              <w:t>Exemple</w:t>
            </w:r>
          </w:p>
        </w:tc>
        <w:tc>
          <w:tcPr>
            <w:tcW w:w="1316" w:type="dxa"/>
          </w:tcPr>
          <w:p w:rsidR="00114258" w:rsidRDefault="00646407" w:rsidP="00646407">
            <w:pPr>
              <w:jc w:val="center"/>
            </w:pPr>
            <w:r>
              <w:t>Exemple</w:t>
            </w:r>
          </w:p>
        </w:tc>
        <w:tc>
          <w:tcPr>
            <w:tcW w:w="1316" w:type="dxa"/>
          </w:tcPr>
          <w:p w:rsidR="00114258" w:rsidRDefault="00646407" w:rsidP="00646407">
            <w:pPr>
              <w:jc w:val="center"/>
            </w:pPr>
            <w:r>
              <w:t>Exemple</w:t>
            </w:r>
          </w:p>
        </w:tc>
        <w:tc>
          <w:tcPr>
            <w:tcW w:w="1316" w:type="dxa"/>
          </w:tcPr>
          <w:p w:rsidR="00114258" w:rsidRDefault="00646407" w:rsidP="00646407">
            <w:pPr>
              <w:jc w:val="center"/>
            </w:pPr>
            <w:r>
              <w:t>Exemple</w:t>
            </w:r>
          </w:p>
        </w:tc>
        <w:tc>
          <w:tcPr>
            <w:tcW w:w="1316" w:type="dxa"/>
          </w:tcPr>
          <w:p w:rsidR="00114258" w:rsidRDefault="00646407" w:rsidP="00646407">
            <w:pPr>
              <w:jc w:val="center"/>
            </w:pPr>
            <w:r>
              <w:t>Exemple</w:t>
            </w:r>
          </w:p>
        </w:tc>
        <w:tc>
          <w:tcPr>
            <w:tcW w:w="1316" w:type="dxa"/>
          </w:tcPr>
          <w:p w:rsidR="00114258" w:rsidRDefault="00646407" w:rsidP="00646407">
            <w:pPr>
              <w:jc w:val="center"/>
            </w:pPr>
            <w:r>
              <w:t>Exemple</w:t>
            </w:r>
          </w:p>
        </w:tc>
      </w:tr>
    </w:tbl>
    <w:p w:rsidR="00114258" w:rsidRDefault="00114258" w:rsidP="00114258">
      <w:pPr>
        <w:jc w:val="both"/>
      </w:pPr>
    </w:p>
    <w:p w:rsidR="00DE4A31" w:rsidRDefault="00DE4A31" w:rsidP="00114258">
      <w:pPr>
        <w:jc w:val="both"/>
      </w:pPr>
      <w:r>
        <w:t xml:space="preserve">L’onglet </w:t>
      </w:r>
      <w:r w:rsidRPr="00DE4A31">
        <w:rPr>
          <w:b/>
        </w:rPr>
        <w:t>‘Disposition’</w:t>
      </w:r>
      <w:r>
        <w:t xml:space="preserve"> permet de modifier un </w:t>
      </w:r>
      <w:r w:rsidRPr="00DE4A31">
        <w:rPr>
          <w:b/>
        </w:rPr>
        <w:t>tableau</w:t>
      </w:r>
      <w:r>
        <w:t xml:space="preserve"> </w:t>
      </w:r>
      <w:r w:rsidRPr="00DE4A31">
        <w:rPr>
          <w:b/>
        </w:rPr>
        <w:t>en ajoutant ou en supprimant des lignes</w:t>
      </w:r>
      <w:r>
        <w:t xml:space="preserve"> ou des </w:t>
      </w:r>
      <w:r w:rsidRPr="00DE4A31">
        <w:rPr>
          <w:b/>
        </w:rPr>
        <w:t>colonnes</w:t>
      </w:r>
      <w:r>
        <w:t xml:space="preserve">, </w:t>
      </w:r>
      <w:r w:rsidRPr="00DE4A31">
        <w:rPr>
          <w:b/>
        </w:rPr>
        <w:t>en fractionnant ou en fusionnant des cellules</w:t>
      </w:r>
      <w:r>
        <w:t xml:space="preserve">.  Il permet aussi d’accéder aux </w:t>
      </w:r>
      <w:r w:rsidRPr="00DE4A31">
        <w:rPr>
          <w:b/>
        </w:rPr>
        <w:t>propri</w:t>
      </w:r>
      <w:r w:rsidRPr="00DE4A31">
        <w:rPr>
          <w:b/>
        </w:rPr>
        <w:t>é</w:t>
      </w:r>
      <w:r w:rsidRPr="00DE4A31">
        <w:rPr>
          <w:b/>
        </w:rPr>
        <w:t>tés d’alignement</w:t>
      </w:r>
      <w:r>
        <w:t xml:space="preserve"> et </w:t>
      </w:r>
      <w:r w:rsidRPr="00DE4A31">
        <w:rPr>
          <w:b/>
        </w:rPr>
        <w:t>d’ajustement</w:t>
      </w:r>
      <w:r>
        <w:t xml:space="preserve"> </w:t>
      </w:r>
      <w:r w:rsidRPr="00DE4A31">
        <w:rPr>
          <w:b/>
        </w:rPr>
        <w:t>du tableau</w:t>
      </w:r>
      <w:r>
        <w:t>.</w:t>
      </w:r>
    </w:p>
    <w:p w:rsidR="000A3B56" w:rsidRDefault="000A3B56" w:rsidP="00114258">
      <w:pPr>
        <w:jc w:val="both"/>
      </w:pPr>
      <w:r>
        <w:rPr>
          <w:noProof/>
          <w:lang w:eastAsia="fr-BE"/>
        </w:rPr>
        <w:drawing>
          <wp:anchor distT="0" distB="0" distL="114300" distR="114300" simplePos="0" relativeHeight="251705344" behindDoc="0" locked="0" layoutInCell="1" allowOverlap="1">
            <wp:simplePos x="0" y="0"/>
            <wp:positionH relativeFrom="column">
              <wp:posOffset>-42545</wp:posOffset>
            </wp:positionH>
            <wp:positionV relativeFrom="paragraph">
              <wp:posOffset>45085</wp:posOffset>
            </wp:positionV>
            <wp:extent cx="5674995" cy="685800"/>
            <wp:effectExtent l="190500" t="152400" r="173355" b="133350"/>
            <wp:wrapNone/>
            <wp:docPr id="46" name="Image 45" descr="dis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o.jpg"/>
                    <pic:cNvPicPr/>
                  </pic:nvPicPr>
                  <pic:blipFill>
                    <a:blip r:embed="rId63" cstate="print">
                      <a:lum bright="-10000" contrast="10000"/>
                    </a:blip>
                    <a:stretch>
                      <a:fillRect/>
                    </a:stretch>
                  </pic:blipFill>
                  <pic:spPr>
                    <a:xfrm>
                      <a:off x="0" y="0"/>
                      <a:ext cx="5674995" cy="685800"/>
                    </a:xfrm>
                    <a:prstGeom prst="rect">
                      <a:avLst/>
                    </a:prstGeom>
                    <a:ln>
                      <a:noFill/>
                    </a:ln>
                    <a:effectLst>
                      <a:outerShdw blurRad="190500" algn="tl" rotWithShape="0">
                        <a:srgbClr val="000000">
                          <a:alpha val="70000"/>
                        </a:srgbClr>
                      </a:outerShdw>
                    </a:effectLst>
                  </pic:spPr>
                </pic:pic>
              </a:graphicData>
            </a:graphic>
          </wp:anchor>
        </w:drawing>
      </w:r>
    </w:p>
    <w:p w:rsidR="000A3B56" w:rsidRDefault="000A3B56" w:rsidP="00114258">
      <w:pPr>
        <w:jc w:val="both"/>
      </w:pPr>
    </w:p>
    <w:p w:rsidR="000A3B56" w:rsidRDefault="000A3B56" w:rsidP="00114258">
      <w:pPr>
        <w:jc w:val="both"/>
      </w:pPr>
    </w:p>
    <w:p w:rsidR="000A3B56" w:rsidRPr="000A3B56" w:rsidRDefault="000A3B56" w:rsidP="00114258">
      <w:pPr>
        <w:jc w:val="both"/>
        <w:rPr>
          <w:i/>
        </w:rPr>
      </w:pPr>
      <w:r>
        <w:rPr>
          <w:i/>
        </w:rPr>
        <w:t>Les possibilités sont infinies.  Par exemple :</w:t>
      </w:r>
    </w:p>
    <w:tbl>
      <w:tblPr>
        <w:tblStyle w:val="Tramemoyenne2-Accent11"/>
        <w:tblW w:w="0" w:type="auto"/>
        <w:tblBorders>
          <w:top w:val="single" w:sz="8" w:space="0" w:color="1F497D" w:themeColor="text2"/>
          <w:left w:val="single" w:sz="8" w:space="0" w:color="1F497D" w:themeColor="text2"/>
          <w:bottom w:val="single" w:sz="8" w:space="0" w:color="000000" w:themeColor="text1"/>
          <w:right w:val="single" w:sz="8" w:space="0" w:color="1F497D" w:themeColor="text2"/>
          <w:insideH w:val="single" w:sz="8" w:space="0" w:color="1F497D" w:themeColor="text2"/>
          <w:insideV w:val="single" w:sz="8" w:space="0" w:color="000000" w:themeColor="text1"/>
        </w:tblBorders>
        <w:tblLook w:val="06A0"/>
      </w:tblPr>
      <w:tblGrid>
        <w:gridCol w:w="921"/>
        <w:gridCol w:w="921"/>
        <w:gridCol w:w="921"/>
        <w:gridCol w:w="921"/>
        <w:gridCol w:w="677"/>
        <w:gridCol w:w="1165"/>
        <w:gridCol w:w="921"/>
        <w:gridCol w:w="921"/>
        <w:gridCol w:w="922"/>
        <w:gridCol w:w="922"/>
      </w:tblGrid>
      <w:tr w:rsidR="000A3B56" w:rsidTr="000A3B56">
        <w:trPr>
          <w:cnfStyle w:val="100000000000"/>
        </w:trPr>
        <w:tc>
          <w:tcPr>
            <w:cnfStyle w:val="001000000100"/>
            <w:tcW w:w="9212" w:type="dxa"/>
            <w:gridSpan w:val="10"/>
          </w:tcPr>
          <w:p w:rsidR="000A3B56" w:rsidRDefault="000A3B56" w:rsidP="00114258">
            <w:pPr>
              <w:jc w:val="both"/>
            </w:pPr>
            <w:r>
              <w:t>Exemple</w:t>
            </w:r>
          </w:p>
        </w:tc>
      </w:tr>
      <w:tr w:rsidR="00DE4A31" w:rsidTr="000A3B56">
        <w:tc>
          <w:tcPr>
            <w:cnfStyle w:val="001000000000"/>
            <w:tcW w:w="1842" w:type="dxa"/>
            <w:gridSpan w:val="2"/>
            <w:tcBorders>
              <w:bottom w:val="single" w:sz="8" w:space="0" w:color="1F497D" w:themeColor="text2"/>
            </w:tcBorders>
          </w:tcPr>
          <w:p w:rsidR="00DE4A31" w:rsidRDefault="00DE4A31" w:rsidP="00114258">
            <w:pPr>
              <w:jc w:val="both"/>
            </w:pPr>
          </w:p>
        </w:tc>
        <w:tc>
          <w:tcPr>
            <w:tcW w:w="2519" w:type="dxa"/>
            <w:gridSpan w:val="3"/>
            <w:tcBorders>
              <w:bottom w:val="single" w:sz="8" w:space="0" w:color="1F497D" w:themeColor="text2"/>
            </w:tcBorders>
          </w:tcPr>
          <w:p w:rsidR="00DE4A31" w:rsidRDefault="000A3B56" w:rsidP="00114258">
            <w:pPr>
              <w:jc w:val="both"/>
              <w:cnfStyle w:val="000000000000"/>
            </w:pPr>
            <w:r>
              <w:t>Exemple</w:t>
            </w:r>
          </w:p>
        </w:tc>
        <w:tc>
          <w:tcPr>
            <w:tcW w:w="2086" w:type="dxa"/>
            <w:gridSpan w:val="2"/>
            <w:tcBorders>
              <w:bottom w:val="single" w:sz="8" w:space="0" w:color="1F497D" w:themeColor="text2"/>
            </w:tcBorders>
            <w:shd w:val="clear" w:color="auto" w:fill="C0504D" w:themeFill="accent2"/>
          </w:tcPr>
          <w:p w:rsidR="00DE4A31" w:rsidRDefault="00DE4A31" w:rsidP="00114258">
            <w:pPr>
              <w:jc w:val="both"/>
              <w:cnfStyle w:val="000000000000"/>
            </w:pPr>
          </w:p>
        </w:tc>
        <w:tc>
          <w:tcPr>
            <w:tcW w:w="2765" w:type="dxa"/>
            <w:gridSpan w:val="3"/>
            <w:tcBorders>
              <w:bottom w:val="single" w:sz="8" w:space="0" w:color="1F497D" w:themeColor="text2"/>
            </w:tcBorders>
          </w:tcPr>
          <w:p w:rsidR="00DE4A31" w:rsidRPr="000A3B56" w:rsidRDefault="000A3B56" w:rsidP="00114258">
            <w:pPr>
              <w:jc w:val="both"/>
              <w:cnfStyle w:val="000000000000"/>
              <w:rPr>
                <w:color w:val="C00000"/>
              </w:rPr>
            </w:pPr>
            <w:r w:rsidRPr="000A3B56">
              <w:rPr>
                <w:color w:val="C00000"/>
              </w:rPr>
              <w:t>Exemple</w:t>
            </w:r>
          </w:p>
        </w:tc>
      </w:tr>
      <w:tr w:rsidR="00DE4A31" w:rsidTr="000A3B56">
        <w:tc>
          <w:tcPr>
            <w:cnfStyle w:val="001000000000"/>
            <w:tcW w:w="921" w:type="dxa"/>
          </w:tcPr>
          <w:p w:rsidR="00DE4A31" w:rsidRDefault="00DE4A31" w:rsidP="00114258">
            <w:pPr>
              <w:jc w:val="both"/>
            </w:pPr>
          </w:p>
        </w:tc>
        <w:tc>
          <w:tcPr>
            <w:tcW w:w="921" w:type="dxa"/>
            <w:tcBorders>
              <w:bottom w:val="nil"/>
            </w:tcBorders>
          </w:tcPr>
          <w:p w:rsidR="00DE4A31" w:rsidRDefault="00DE4A31" w:rsidP="00114258">
            <w:pPr>
              <w:jc w:val="both"/>
              <w:cnfStyle w:val="000000000000"/>
            </w:pPr>
          </w:p>
        </w:tc>
        <w:tc>
          <w:tcPr>
            <w:tcW w:w="921" w:type="dxa"/>
            <w:tcBorders>
              <w:bottom w:val="nil"/>
            </w:tcBorders>
          </w:tcPr>
          <w:p w:rsidR="00DE4A31" w:rsidRDefault="00DE4A31" w:rsidP="00114258">
            <w:pPr>
              <w:jc w:val="both"/>
              <w:cnfStyle w:val="000000000000"/>
            </w:pPr>
          </w:p>
        </w:tc>
        <w:tc>
          <w:tcPr>
            <w:tcW w:w="921" w:type="dxa"/>
            <w:tcBorders>
              <w:bottom w:val="nil"/>
            </w:tcBorders>
          </w:tcPr>
          <w:p w:rsidR="00DE4A31" w:rsidRDefault="00DE4A31" w:rsidP="00114258">
            <w:pPr>
              <w:jc w:val="both"/>
              <w:cnfStyle w:val="000000000000"/>
            </w:pPr>
          </w:p>
        </w:tc>
        <w:tc>
          <w:tcPr>
            <w:tcW w:w="677" w:type="dxa"/>
            <w:tcBorders>
              <w:bottom w:val="nil"/>
            </w:tcBorders>
          </w:tcPr>
          <w:p w:rsidR="00DE4A31" w:rsidRDefault="00DE4A31" w:rsidP="00114258">
            <w:pPr>
              <w:jc w:val="both"/>
              <w:cnfStyle w:val="000000000000"/>
            </w:pPr>
          </w:p>
        </w:tc>
        <w:tc>
          <w:tcPr>
            <w:tcW w:w="1165" w:type="dxa"/>
            <w:tcBorders>
              <w:bottom w:val="nil"/>
            </w:tcBorders>
          </w:tcPr>
          <w:p w:rsidR="00DE4A31" w:rsidRDefault="00DE4A31" w:rsidP="00114258">
            <w:pPr>
              <w:jc w:val="both"/>
              <w:cnfStyle w:val="000000000000"/>
            </w:pPr>
          </w:p>
        </w:tc>
        <w:tc>
          <w:tcPr>
            <w:tcW w:w="921" w:type="dxa"/>
            <w:tcBorders>
              <w:bottom w:val="nil"/>
            </w:tcBorders>
          </w:tcPr>
          <w:p w:rsidR="00DE4A31" w:rsidRDefault="00DE4A31" w:rsidP="00114258">
            <w:pPr>
              <w:jc w:val="both"/>
              <w:cnfStyle w:val="000000000000"/>
            </w:pPr>
          </w:p>
        </w:tc>
        <w:tc>
          <w:tcPr>
            <w:tcW w:w="921" w:type="dxa"/>
            <w:tcBorders>
              <w:bottom w:val="nil"/>
            </w:tcBorders>
            <w:shd w:val="clear" w:color="auto" w:fill="9BBB59" w:themeFill="accent3"/>
          </w:tcPr>
          <w:p w:rsidR="00DE4A31" w:rsidRDefault="00DE4A31" w:rsidP="00114258">
            <w:pPr>
              <w:jc w:val="both"/>
              <w:cnfStyle w:val="000000000000"/>
            </w:pPr>
          </w:p>
        </w:tc>
        <w:tc>
          <w:tcPr>
            <w:tcW w:w="922" w:type="dxa"/>
            <w:tcBorders>
              <w:bottom w:val="nil"/>
            </w:tcBorders>
          </w:tcPr>
          <w:p w:rsidR="00DE4A31" w:rsidRDefault="00DE4A31" w:rsidP="00114258">
            <w:pPr>
              <w:jc w:val="both"/>
              <w:cnfStyle w:val="000000000000"/>
            </w:pPr>
          </w:p>
        </w:tc>
        <w:tc>
          <w:tcPr>
            <w:tcW w:w="922" w:type="dxa"/>
            <w:tcBorders>
              <w:bottom w:val="nil"/>
            </w:tcBorders>
          </w:tcPr>
          <w:p w:rsidR="00DE4A31" w:rsidRDefault="00DE4A31" w:rsidP="00114258">
            <w:pPr>
              <w:jc w:val="both"/>
              <w:cnfStyle w:val="000000000000"/>
            </w:pPr>
          </w:p>
        </w:tc>
      </w:tr>
      <w:tr w:rsidR="00DE4A31" w:rsidTr="000A3B56">
        <w:tc>
          <w:tcPr>
            <w:cnfStyle w:val="001000000000"/>
            <w:tcW w:w="921" w:type="dxa"/>
            <w:tcBorders>
              <w:top w:val="nil"/>
              <w:bottom w:val="single" w:sz="8" w:space="0" w:color="000000" w:themeColor="text1"/>
            </w:tcBorders>
          </w:tcPr>
          <w:p w:rsidR="00DE4A31" w:rsidRDefault="00DE4A31" w:rsidP="00114258">
            <w:pPr>
              <w:jc w:val="both"/>
            </w:pPr>
          </w:p>
        </w:tc>
        <w:tc>
          <w:tcPr>
            <w:tcW w:w="921" w:type="dxa"/>
            <w:tcBorders>
              <w:top w:val="nil"/>
              <w:bottom w:val="single" w:sz="8" w:space="0" w:color="000000" w:themeColor="text1"/>
            </w:tcBorders>
          </w:tcPr>
          <w:p w:rsidR="00DE4A31" w:rsidRDefault="00DE4A31" w:rsidP="00114258">
            <w:pPr>
              <w:jc w:val="both"/>
              <w:cnfStyle w:val="000000000000"/>
            </w:pPr>
          </w:p>
        </w:tc>
        <w:tc>
          <w:tcPr>
            <w:tcW w:w="921" w:type="dxa"/>
            <w:tcBorders>
              <w:top w:val="nil"/>
              <w:bottom w:val="single" w:sz="8" w:space="0" w:color="000000" w:themeColor="text1"/>
            </w:tcBorders>
          </w:tcPr>
          <w:p w:rsidR="00DE4A31" w:rsidRDefault="00DE4A31" w:rsidP="00114258">
            <w:pPr>
              <w:jc w:val="both"/>
              <w:cnfStyle w:val="000000000000"/>
            </w:pPr>
          </w:p>
        </w:tc>
        <w:tc>
          <w:tcPr>
            <w:tcW w:w="921" w:type="dxa"/>
            <w:tcBorders>
              <w:top w:val="nil"/>
              <w:bottom w:val="single" w:sz="8" w:space="0" w:color="000000" w:themeColor="text1"/>
            </w:tcBorders>
          </w:tcPr>
          <w:p w:rsidR="00DE4A31" w:rsidRDefault="00DE4A31" w:rsidP="00114258">
            <w:pPr>
              <w:jc w:val="both"/>
              <w:cnfStyle w:val="000000000000"/>
            </w:pPr>
          </w:p>
        </w:tc>
        <w:tc>
          <w:tcPr>
            <w:tcW w:w="677" w:type="dxa"/>
            <w:tcBorders>
              <w:top w:val="nil"/>
              <w:bottom w:val="single" w:sz="8" w:space="0" w:color="000000" w:themeColor="text1"/>
            </w:tcBorders>
          </w:tcPr>
          <w:p w:rsidR="00DE4A31" w:rsidRDefault="00DE4A31" w:rsidP="00114258">
            <w:pPr>
              <w:jc w:val="both"/>
              <w:cnfStyle w:val="000000000000"/>
            </w:pPr>
          </w:p>
        </w:tc>
        <w:tc>
          <w:tcPr>
            <w:tcW w:w="1165" w:type="dxa"/>
            <w:tcBorders>
              <w:top w:val="nil"/>
              <w:bottom w:val="single" w:sz="8" w:space="0" w:color="000000" w:themeColor="text1"/>
            </w:tcBorders>
          </w:tcPr>
          <w:p w:rsidR="00DE4A31" w:rsidRDefault="00DE4A31" w:rsidP="00114258">
            <w:pPr>
              <w:jc w:val="both"/>
              <w:cnfStyle w:val="000000000000"/>
            </w:pPr>
          </w:p>
        </w:tc>
        <w:tc>
          <w:tcPr>
            <w:tcW w:w="921" w:type="dxa"/>
            <w:tcBorders>
              <w:top w:val="nil"/>
              <w:bottom w:val="single" w:sz="8" w:space="0" w:color="000000" w:themeColor="text1"/>
            </w:tcBorders>
          </w:tcPr>
          <w:p w:rsidR="00DE4A31" w:rsidRDefault="00DE4A31" w:rsidP="00114258">
            <w:pPr>
              <w:jc w:val="both"/>
              <w:cnfStyle w:val="000000000000"/>
            </w:pPr>
          </w:p>
        </w:tc>
        <w:tc>
          <w:tcPr>
            <w:tcW w:w="921" w:type="dxa"/>
            <w:tcBorders>
              <w:top w:val="nil"/>
              <w:bottom w:val="single" w:sz="8" w:space="0" w:color="000000" w:themeColor="text1"/>
            </w:tcBorders>
          </w:tcPr>
          <w:p w:rsidR="00DE4A31" w:rsidRDefault="00DE4A31" w:rsidP="00114258">
            <w:pPr>
              <w:jc w:val="both"/>
              <w:cnfStyle w:val="000000000000"/>
            </w:pPr>
          </w:p>
        </w:tc>
        <w:tc>
          <w:tcPr>
            <w:tcW w:w="922" w:type="dxa"/>
            <w:tcBorders>
              <w:top w:val="nil"/>
              <w:bottom w:val="single" w:sz="8" w:space="0" w:color="000000" w:themeColor="text1"/>
            </w:tcBorders>
            <w:shd w:val="clear" w:color="auto" w:fill="7030A0"/>
          </w:tcPr>
          <w:p w:rsidR="00DE4A31" w:rsidRDefault="00DE4A31" w:rsidP="00114258">
            <w:pPr>
              <w:jc w:val="both"/>
              <w:cnfStyle w:val="000000000000"/>
            </w:pPr>
          </w:p>
        </w:tc>
        <w:tc>
          <w:tcPr>
            <w:tcW w:w="922" w:type="dxa"/>
            <w:tcBorders>
              <w:top w:val="nil"/>
              <w:bottom w:val="single" w:sz="8" w:space="0" w:color="000000" w:themeColor="text1"/>
            </w:tcBorders>
          </w:tcPr>
          <w:p w:rsidR="00DE4A31" w:rsidRDefault="00DE4A31" w:rsidP="00114258">
            <w:pPr>
              <w:jc w:val="both"/>
              <w:cnfStyle w:val="000000000000"/>
            </w:pPr>
          </w:p>
        </w:tc>
      </w:tr>
    </w:tbl>
    <w:p w:rsidR="00646407" w:rsidRDefault="00646407" w:rsidP="00114258">
      <w:pPr>
        <w:jc w:val="both"/>
      </w:pPr>
    </w:p>
    <w:p w:rsidR="000A3B56" w:rsidRDefault="000A3B56">
      <w:r>
        <w:br w:type="page"/>
      </w:r>
    </w:p>
    <w:p w:rsidR="000A3B56" w:rsidRDefault="000A3B56" w:rsidP="00FE618E">
      <w:pPr>
        <w:pStyle w:val="Titre2"/>
      </w:pPr>
      <w:bookmarkStart w:id="24" w:name="_Toc315004495"/>
      <w:r>
        <w:lastRenderedPageBreak/>
        <w:t>Les insertions d’images</w:t>
      </w:r>
      <w:bookmarkEnd w:id="24"/>
    </w:p>
    <w:p w:rsidR="000A3B56" w:rsidRPr="00F91204" w:rsidRDefault="000A3B56" w:rsidP="000A3B56">
      <w:pPr>
        <w:rPr>
          <w:sz w:val="8"/>
          <w:szCs w:val="8"/>
        </w:rPr>
      </w:pPr>
    </w:p>
    <w:p w:rsidR="000A3B56" w:rsidRDefault="00F91204" w:rsidP="000A3B56">
      <w:r>
        <w:rPr>
          <w:noProof/>
          <w:lang w:eastAsia="fr-BE"/>
        </w:rPr>
        <w:drawing>
          <wp:anchor distT="0" distB="0" distL="114300" distR="114300" simplePos="0" relativeHeight="251706368" behindDoc="1" locked="0" layoutInCell="1" allowOverlap="1">
            <wp:simplePos x="0" y="0"/>
            <wp:positionH relativeFrom="column">
              <wp:posOffset>5253355</wp:posOffset>
            </wp:positionH>
            <wp:positionV relativeFrom="paragraph">
              <wp:posOffset>30480</wp:posOffset>
            </wp:positionV>
            <wp:extent cx="558800" cy="736600"/>
            <wp:effectExtent l="190500" t="152400" r="165100" b="139700"/>
            <wp:wrapTight wrapText="bothSides">
              <wp:wrapPolygon edited="0">
                <wp:start x="0" y="-4469"/>
                <wp:lineTo x="-4418" y="-2793"/>
                <wp:lineTo x="-7364" y="559"/>
                <wp:lineTo x="-5891" y="22345"/>
                <wp:lineTo x="-736" y="25697"/>
                <wp:lineTo x="0" y="25697"/>
                <wp:lineTo x="20618" y="25697"/>
                <wp:lineTo x="21355" y="25697"/>
                <wp:lineTo x="26509" y="22903"/>
                <wp:lineTo x="26509" y="22345"/>
                <wp:lineTo x="27982" y="13966"/>
                <wp:lineTo x="27982" y="1676"/>
                <wp:lineTo x="24300" y="-3352"/>
                <wp:lineTo x="20618" y="-4469"/>
                <wp:lineTo x="0" y="-4469"/>
              </wp:wrapPolygon>
            </wp:wrapTight>
            <wp:docPr id="48" name="Image 47" descr="image bou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bouton.jpg"/>
                    <pic:cNvPicPr/>
                  </pic:nvPicPr>
                  <pic:blipFill>
                    <a:blip r:embed="rId64" cstate="print">
                      <a:lum bright="-10000" contrast="10000"/>
                    </a:blip>
                    <a:stretch>
                      <a:fillRect/>
                    </a:stretch>
                  </pic:blipFill>
                  <pic:spPr>
                    <a:xfrm>
                      <a:off x="0" y="0"/>
                      <a:ext cx="558800" cy="736600"/>
                    </a:xfrm>
                    <a:prstGeom prst="rect">
                      <a:avLst/>
                    </a:prstGeom>
                    <a:ln>
                      <a:noFill/>
                    </a:ln>
                    <a:effectLst>
                      <a:outerShdw blurRad="190500" algn="tl" rotWithShape="0">
                        <a:srgbClr val="000000">
                          <a:alpha val="70000"/>
                        </a:srgbClr>
                      </a:outerShdw>
                    </a:effectLst>
                  </pic:spPr>
                </pic:pic>
              </a:graphicData>
            </a:graphic>
          </wp:anchor>
        </w:drawing>
      </w:r>
      <w:r w:rsidR="00DF6B74">
        <w:t xml:space="preserve">Que serait un document </w:t>
      </w:r>
      <w:r w:rsidR="00DF6B74" w:rsidRPr="00FD1B50">
        <w:t>Word</w:t>
      </w:r>
      <w:r w:rsidR="00DF6B74">
        <w:t xml:space="preserve"> sans image</w:t>
      </w:r>
      <w:r w:rsidR="00FD1B50">
        <w:t>s</w:t>
      </w:r>
      <w:r w:rsidR="00DF6B74">
        <w:t xml:space="preserve"> ou illustrations ?</w:t>
      </w:r>
      <w:r w:rsidR="00FD1B50">
        <w:t>...</w:t>
      </w:r>
    </w:p>
    <w:p w:rsidR="00646407" w:rsidRDefault="00F91204" w:rsidP="00F91204">
      <w:pPr>
        <w:jc w:val="both"/>
      </w:pPr>
      <w:r>
        <w:t xml:space="preserve">Quand on </w:t>
      </w:r>
      <w:r w:rsidR="00FD1B50">
        <w:t>clique</w:t>
      </w:r>
      <w:r>
        <w:t xml:space="preserve"> sur le bouton </w:t>
      </w:r>
      <w:r w:rsidRPr="00F91204">
        <w:rPr>
          <w:b/>
        </w:rPr>
        <w:t>‘Image’</w:t>
      </w:r>
      <w:r>
        <w:t xml:space="preserve"> du </w:t>
      </w:r>
      <w:r w:rsidRPr="00F91204">
        <w:rPr>
          <w:b/>
        </w:rPr>
        <w:t>ruban ‘Insertions’</w:t>
      </w:r>
      <w:r>
        <w:t>, celle-ci se place autom</w:t>
      </w:r>
      <w:r>
        <w:t>a</w:t>
      </w:r>
      <w:r>
        <w:t xml:space="preserve">tiquement à la suite du texte et l’onglet </w:t>
      </w:r>
      <w:r w:rsidRPr="00F91204">
        <w:rPr>
          <w:b/>
        </w:rPr>
        <w:t>‘Outil image</w:t>
      </w:r>
      <w:r>
        <w:rPr>
          <w:b/>
        </w:rPr>
        <w:t>’</w:t>
      </w:r>
      <w:r w:rsidRPr="00F91204">
        <w:t xml:space="preserve"> –</w:t>
      </w:r>
      <w:r w:rsidRPr="00F91204">
        <w:rPr>
          <w:b/>
        </w:rPr>
        <w:t xml:space="preserve"> </w:t>
      </w:r>
      <w:r>
        <w:rPr>
          <w:b/>
        </w:rPr>
        <w:t>‘</w:t>
      </w:r>
      <w:r w:rsidRPr="00F91204">
        <w:rPr>
          <w:b/>
        </w:rPr>
        <w:t>Format’</w:t>
      </w:r>
      <w:r>
        <w:t xml:space="preserve"> apparait sur le </w:t>
      </w:r>
      <w:r w:rsidRPr="00F91204">
        <w:rPr>
          <w:b/>
        </w:rPr>
        <w:t>ruban</w:t>
      </w:r>
      <w:r>
        <w:t>.</w:t>
      </w:r>
    </w:p>
    <w:p w:rsidR="005538C3" w:rsidRDefault="00FD1B50" w:rsidP="00F91204">
      <w:pPr>
        <w:jc w:val="both"/>
      </w:pPr>
      <w:r>
        <w:rPr>
          <w:noProof/>
          <w:lang w:eastAsia="fr-BE"/>
        </w:rPr>
        <w:drawing>
          <wp:anchor distT="0" distB="0" distL="114300" distR="114300" simplePos="0" relativeHeight="251707392" behindDoc="0" locked="0" layoutInCell="1" allowOverlap="1">
            <wp:simplePos x="0" y="0"/>
            <wp:positionH relativeFrom="column">
              <wp:posOffset>-80645</wp:posOffset>
            </wp:positionH>
            <wp:positionV relativeFrom="paragraph">
              <wp:posOffset>179070</wp:posOffset>
            </wp:positionV>
            <wp:extent cx="5943600" cy="812800"/>
            <wp:effectExtent l="190500" t="152400" r="171450" b="139700"/>
            <wp:wrapNone/>
            <wp:docPr id="52" name="Image 51" descr="ruban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an image.jpg"/>
                    <pic:cNvPicPr/>
                  </pic:nvPicPr>
                  <pic:blipFill>
                    <a:blip r:embed="rId65" cstate="print">
                      <a:lum bright="-10000" contrast="10000"/>
                    </a:blip>
                    <a:stretch>
                      <a:fillRect/>
                    </a:stretch>
                  </pic:blipFill>
                  <pic:spPr>
                    <a:xfrm>
                      <a:off x="0" y="0"/>
                      <a:ext cx="5943600" cy="812800"/>
                    </a:xfrm>
                    <a:prstGeom prst="rect">
                      <a:avLst/>
                    </a:prstGeom>
                    <a:ln>
                      <a:noFill/>
                    </a:ln>
                    <a:effectLst>
                      <a:outerShdw blurRad="190500" algn="tl" rotWithShape="0">
                        <a:srgbClr val="000000">
                          <a:alpha val="70000"/>
                        </a:srgbClr>
                      </a:outerShdw>
                    </a:effectLst>
                  </pic:spPr>
                </pic:pic>
              </a:graphicData>
            </a:graphic>
          </wp:anchor>
        </w:drawing>
      </w:r>
    </w:p>
    <w:p w:rsidR="00CE776C" w:rsidRDefault="00CE776C" w:rsidP="00F91204">
      <w:pPr>
        <w:jc w:val="both"/>
      </w:pPr>
    </w:p>
    <w:p w:rsidR="00CE776C" w:rsidRDefault="00CE776C" w:rsidP="00F91204">
      <w:pPr>
        <w:jc w:val="both"/>
      </w:pPr>
    </w:p>
    <w:p w:rsidR="00FD1B50" w:rsidRDefault="00FD1B50" w:rsidP="00114258">
      <w:pPr>
        <w:jc w:val="both"/>
      </w:pPr>
    </w:p>
    <w:p w:rsidR="00F91204" w:rsidRDefault="005538C3" w:rsidP="00114258">
      <w:pPr>
        <w:jc w:val="both"/>
      </w:pPr>
      <w:r>
        <w:t xml:space="preserve">Il est judicieux d’ajuster </w:t>
      </w:r>
      <w:r w:rsidRPr="006D6285">
        <w:rPr>
          <w:b/>
        </w:rPr>
        <w:t>la luminosité et le contraste</w:t>
      </w:r>
      <w:r>
        <w:t xml:space="preserve"> des images pour une meilleure impression p</w:t>
      </w:r>
      <w:r>
        <w:t>a</w:t>
      </w:r>
      <w:r>
        <w:t xml:space="preserve">pier.  </w:t>
      </w:r>
      <w:r w:rsidR="006D6285">
        <w:t xml:space="preserve"> </w:t>
      </w:r>
      <w:r w:rsidR="006D6285" w:rsidRPr="006D6285">
        <w:rPr>
          <w:b/>
        </w:rPr>
        <w:t>Les effets sur l’image sont</w:t>
      </w:r>
      <w:r w:rsidR="006D6285">
        <w:t xml:space="preserve"> intéressants et quelques </w:t>
      </w:r>
      <w:r w:rsidR="006D6285" w:rsidRPr="006D6285">
        <w:rPr>
          <w:b/>
        </w:rPr>
        <w:t>‘Styles d’images’</w:t>
      </w:r>
      <w:r w:rsidR="006D6285">
        <w:t xml:space="preserve"> prédéfi</w:t>
      </w:r>
      <w:r w:rsidR="00FD1B50">
        <w:t>nis sont proposés</w:t>
      </w:r>
      <w:r w:rsidR="006D6285">
        <w:t xml:space="preserve">.  Par exemple, dans ce cours, toutes les images ont un </w:t>
      </w:r>
      <w:r w:rsidR="006D6285" w:rsidRPr="006D6285">
        <w:rPr>
          <w:b/>
        </w:rPr>
        <w:t>effet d’ombre</w:t>
      </w:r>
      <w:r w:rsidR="006D6285">
        <w:t xml:space="preserve">.  </w:t>
      </w:r>
    </w:p>
    <w:p w:rsidR="00FD1B50" w:rsidRDefault="006D6285" w:rsidP="00114258">
      <w:pPr>
        <w:jc w:val="both"/>
        <w:rPr>
          <w:i/>
        </w:rPr>
      </w:pPr>
      <w:r w:rsidRPr="006D6285">
        <w:rPr>
          <w:i/>
        </w:rPr>
        <w:t>Voici la même photographie avec différents styles d’effets :</w:t>
      </w:r>
    </w:p>
    <w:p w:rsidR="006D6285" w:rsidRDefault="006D6285" w:rsidP="00114258">
      <w:pPr>
        <w:jc w:val="both"/>
      </w:pPr>
      <w:r>
        <w:rPr>
          <w:noProof/>
          <w:lang w:eastAsia="fr-BE"/>
        </w:rPr>
        <w:drawing>
          <wp:inline distT="0" distB="0" distL="0" distR="0">
            <wp:extent cx="1571625" cy="1317022"/>
            <wp:effectExtent l="95250" t="95250" r="104775" b="92678"/>
            <wp:docPr id="53" name="Image 52" descr="kam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leo.jpg"/>
                    <pic:cNvPicPr/>
                  </pic:nvPicPr>
                  <pic:blipFill>
                    <a:blip r:embed="rId66" cstate="print"/>
                    <a:stretch>
                      <a:fillRect/>
                    </a:stretch>
                  </pic:blipFill>
                  <pic:spPr>
                    <a:xfrm>
                      <a:off x="0" y="0"/>
                      <a:ext cx="1572563" cy="1317808"/>
                    </a:xfrm>
                    <a:prstGeom prst="rect">
                      <a:avLst/>
                    </a:prstGeom>
                    <a:ln w="88900" cap="sq" cmpd="thickThin">
                      <a:solidFill>
                        <a:schemeClr val="tx2">
                          <a:lumMod val="75000"/>
                        </a:schemeClr>
                      </a:solidFill>
                      <a:prstDash val="solid"/>
                      <a:miter lim="800000"/>
                    </a:ln>
                    <a:effectLst>
                      <a:innerShdw blurRad="76200">
                        <a:srgbClr val="000000"/>
                      </a:innerShdw>
                    </a:effectLst>
                  </pic:spPr>
                </pic:pic>
              </a:graphicData>
            </a:graphic>
          </wp:inline>
        </w:drawing>
      </w:r>
      <w:r>
        <w:t xml:space="preserve">  </w:t>
      </w:r>
      <w:r w:rsidR="00853FE5">
        <w:t xml:space="preserve">     </w:t>
      </w:r>
      <w:r w:rsidRPr="006D6285">
        <w:rPr>
          <w:noProof/>
          <w:lang w:eastAsia="fr-BE"/>
        </w:rPr>
        <w:drawing>
          <wp:inline distT="0" distB="0" distL="0" distR="0">
            <wp:extent cx="1571625" cy="1317022"/>
            <wp:effectExtent l="19050" t="0" r="9525" b="0"/>
            <wp:docPr id="54" name="Image 52" descr="kam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leo.jpg"/>
                    <pic:cNvPicPr/>
                  </pic:nvPicPr>
                  <pic:blipFill>
                    <a:blip r:embed="rId66" cstate="print">
                      <a:lum bright="10000" contrast="10000"/>
                    </a:blip>
                    <a:stretch>
                      <a:fillRect/>
                    </a:stretch>
                  </pic:blipFill>
                  <pic:spPr>
                    <a:xfrm>
                      <a:off x="0" y="0"/>
                      <a:ext cx="1572563" cy="1317808"/>
                    </a:xfrm>
                    <a:prstGeom prst="rect">
                      <a:avLst/>
                    </a:prstGeom>
                    <a:ln>
                      <a:noFill/>
                    </a:ln>
                    <a:effectLst>
                      <a:softEdge rad="112500"/>
                    </a:effectLst>
                  </pic:spPr>
                </pic:pic>
              </a:graphicData>
            </a:graphic>
          </wp:inline>
        </w:drawing>
      </w:r>
      <w:r>
        <w:t xml:space="preserve"> </w:t>
      </w:r>
      <w:r w:rsidR="00853FE5">
        <w:t xml:space="preserve">     </w:t>
      </w:r>
      <w:r w:rsidRPr="006D6285">
        <w:rPr>
          <w:noProof/>
          <w:lang w:eastAsia="fr-BE"/>
        </w:rPr>
        <w:drawing>
          <wp:anchor distT="0" distB="0" distL="114300" distR="114300" simplePos="0" relativeHeight="251737088" behindDoc="0" locked="0" layoutInCell="1" allowOverlap="1">
            <wp:simplePos x="0" y="0"/>
            <wp:positionH relativeFrom="column">
              <wp:posOffset>3957955</wp:posOffset>
            </wp:positionH>
            <wp:positionV relativeFrom="paragraph">
              <wp:posOffset>133985</wp:posOffset>
            </wp:positionV>
            <wp:extent cx="1571625" cy="1317625"/>
            <wp:effectExtent l="171450" t="133350" r="142875" b="92075"/>
            <wp:wrapNone/>
            <wp:docPr id="55" name="Image 52" descr="kam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leo.jpg"/>
                    <pic:cNvPicPr/>
                  </pic:nvPicPr>
                  <pic:blipFill>
                    <a:blip r:embed="rId66" cstate="print">
                      <a:grayscl/>
                    </a:blip>
                    <a:stretch>
                      <a:fillRect/>
                    </a:stretch>
                  </pic:blipFill>
                  <pic:spPr>
                    <a:xfrm>
                      <a:off x="0" y="0"/>
                      <a:ext cx="1571625" cy="13176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D1B50" w:rsidRDefault="00FD1B50" w:rsidP="00114258">
      <w:pPr>
        <w:jc w:val="both"/>
      </w:pPr>
    </w:p>
    <w:p w:rsidR="006D6285" w:rsidRDefault="005F5EC2" w:rsidP="00114258">
      <w:pPr>
        <w:jc w:val="both"/>
      </w:pPr>
      <w:r w:rsidRPr="005F5EC2">
        <w:rPr>
          <w:b/>
          <w:noProof/>
          <w:lang w:eastAsia="fr-BE"/>
        </w:rPr>
        <w:drawing>
          <wp:anchor distT="0" distB="0" distL="114300" distR="114300" simplePos="0" relativeHeight="251708416" behindDoc="1" locked="0" layoutInCell="1" allowOverlap="1">
            <wp:simplePos x="0" y="0"/>
            <wp:positionH relativeFrom="column">
              <wp:posOffset>3195955</wp:posOffset>
            </wp:positionH>
            <wp:positionV relativeFrom="paragraph">
              <wp:posOffset>14605</wp:posOffset>
            </wp:positionV>
            <wp:extent cx="2667000" cy="2628900"/>
            <wp:effectExtent l="190500" t="152400" r="171450" b="133350"/>
            <wp:wrapTight wrapText="bothSides">
              <wp:wrapPolygon edited="0">
                <wp:start x="0" y="-1252"/>
                <wp:lineTo x="-926" y="-783"/>
                <wp:lineTo x="-1543" y="157"/>
                <wp:lineTo x="-1389" y="21287"/>
                <wp:lineTo x="-309" y="22696"/>
                <wp:lineTo x="0" y="22696"/>
                <wp:lineTo x="21446" y="22696"/>
                <wp:lineTo x="21754" y="22696"/>
                <wp:lineTo x="22834" y="21600"/>
                <wp:lineTo x="22834" y="21287"/>
                <wp:lineTo x="22989" y="18939"/>
                <wp:lineTo x="22989" y="470"/>
                <wp:lineTo x="22217" y="-939"/>
                <wp:lineTo x="21446" y="-1252"/>
                <wp:lineTo x="0" y="-1252"/>
              </wp:wrapPolygon>
            </wp:wrapTight>
            <wp:docPr id="57" name="Image 56" descr="formats 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s dimages.jpg"/>
                    <pic:cNvPicPr/>
                  </pic:nvPicPr>
                  <pic:blipFill>
                    <a:blip r:embed="rId67" cstate="print">
                      <a:lum bright="-10000" contrast="10000"/>
                    </a:blip>
                    <a:stretch>
                      <a:fillRect/>
                    </a:stretch>
                  </pic:blipFill>
                  <pic:spPr>
                    <a:xfrm>
                      <a:off x="0" y="0"/>
                      <a:ext cx="2667000" cy="2628900"/>
                    </a:xfrm>
                    <a:prstGeom prst="rect">
                      <a:avLst/>
                    </a:prstGeom>
                    <a:ln>
                      <a:noFill/>
                    </a:ln>
                    <a:effectLst>
                      <a:outerShdw blurRad="190500" algn="tl" rotWithShape="0">
                        <a:srgbClr val="000000">
                          <a:alpha val="70000"/>
                        </a:srgbClr>
                      </a:outerShdw>
                    </a:effectLst>
                  </pic:spPr>
                </pic:pic>
              </a:graphicData>
            </a:graphic>
          </wp:anchor>
        </w:drawing>
      </w:r>
      <w:r w:rsidRPr="005F5EC2">
        <w:rPr>
          <w:b/>
        </w:rPr>
        <w:t>« </w:t>
      </w:r>
      <w:r w:rsidR="006D6285" w:rsidRPr="005F5EC2">
        <w:rPr>
          <w:b/>
        </w:rPr>
        <w:t>L’habillage</w:t>
      </w:r>
      <w:r w:rsidRPr="005F5EC2">
        <w:rPr>
          <w:b/>
        </w:rPr>
        <w:t> »</w:t>
      </w:r>
      <w:r w:rsidR="006D6285" w:rsidRPr="005F5EC2">
        <w:rPr>
          <w:b/>
        </w:rPr>
        <w:t xml:space="preserve"> de l’image</w:t>
      </w:r>
      <w:r w:rsidR="006D6285">
        <w:t xml:space="preserve"> est très important car il permet d’</w:t>
      </w:r>
      <w:r>
        <w:t>intégrer d</w:t>
      </w:r>
      <w:r w:rsidR="006D6285">
        <w:t xml:space="preserve">es illustrations de façon </w:t>
      </w:r>
      <w:r>
        <w:t>so</w:t>
      </w:r>
      <w:r>
        <w:t>i</w:t>
      </w:r>
      <w:r>
        <w:t>gnée</w:t>
      </w:r>
      <w:r w:rsidR="00FD1B50">
        <w:t xml:space="preserve"> au document</w:t>
      </w:r>
      <w:r w:rsidR="006D6285">
        <w:t>.</w:t>
      </w:r>
    </w:p>
    <w:p w:rsidR="006D6285" w:rsidRDefault="005F5EC2" w:rsidP="00114258">
      <w:pPr>
        <w:jc w:val="both"/>
      </w:pPr>
      <w:r>
        <w:t xml:space="preserve">Par défaut, l’image est </w:t>
      </w:r>
      <w:r w:rsidRPr="005F5EC2">
        <w:rPr>
          <w:b/>
        </w:rPr>
        <w:t>‘Alignée sur le texte’</w:t>
      </w:r>
      <w:r>
        <w:t xml:space="preserve"> et est donc considérée comme un simple caractère.</w:t>
      </w:r>
    </w:p>
    <w:p w:rsidR="005F5EC2" w:rsidRDefault="005F5EC2" w:rsidP="00114258">
      <w:pPr>
        <w:jc w:val="both"/>
      </w:pPr>
      <w:r>
        <w:t xml:space="preserve">Les </w:t>
      </w:r>
      <w:r w:rsidR="00FD1B50">
        <w:t>commandes</w:t>
      </w:r>
      <w:r>
        <w:t xml:space="preserve"> </w:t>
      </w:r>
      <w:r w:rsidRPr="005F5EC2">
        <w:rPr>
          <w:b/>
        </w:rPr>
        <w:t>‘Carré’</w:t>
      </w:r>
      <w:r w:rsidR="00FD1B50">
        <w:t>,</w:t>
      </w:r>
      <w:r>
        <w:t xml:space="preserve"> </w:t>
      </w:r>
      <w:r w:rsidRPr="005F5EC2">
        <w:rPr>
          <w:b/>
        </w:rPr>
        <w:t>‘Rapproché’</w:t>
      </w:r>
      <w:r w:rsidR="00FD1B50">
        <w:t xml:space="preserve">, </w:t>
      </w:r>
      <w:r w:rsidR="00FD1B50" w:rsidRPr="00FD1B50">
        <w:rPr>
          <w:b/>
        </w:rPr>
        <w:t>‘</w:t>
      </w:r>
      <w:r w:rsidR="00FD1B50">
        <w:rPr>
          <w:b/>
        </w:rPr>
        <w:t>H</w:t>
      </w:r>
      <w:r w:rsidR="00FD1B50" w:rsidRPr="00FD1B50">
        <w:rPr>
          <w:b/>
        </w:rPr>
        <w:t>aut et bas’</w:t>
      </w:r>
      <w:r w:rsidR="00FD1B50">
        <w:rPr>
          <w:b/>
        </w:rPr>
        <w:t xml:space="preserve"> </w:t>
      </w:r>
      <w:r w:rsidR="00FD1B50" w:rsidRPr="00FD1B50">
        <w:t xml:space="preserve">et </w:t>
      </w:r>
      <w:r w:rsidR="00FD1B50">
        <w:rPr>
          <w:b/>
        </w:rPr>
        <w:t>‘Au travers’</w:t>
      </w:r>
      <w:r w:rsidR="00FD1B50">
        <w:t xml:space="preserve"> </w:t>
      </w:r>
      <w:r>
        <w:t>intègre</w:t>
      </w:r>
      <w:r w:rsidR="00FD1B50">
        <w:t>nt</w:t>
      </w:r>
      <w:r>
        <w:t xml:space="preserve"> </w:t>
      </w:r>
      <w:r w:rsidR="00FD1B50">
        <w:t xml:space="preserve">harmonieusement </w:t>
      </w:r>
      <w:r>
        <w:t>l’image dans le</w:t>
      </w:r>
      <w:r w:rsidR="00FD1B50">
        <w:t>s paragraphes de texte</w:t>
      </w:r>
      <w:r>
        <w:t>.</w:t>
      </w:r>
    </w:p>
    <w:p w:rsidR="005F5EC2" w:rsidRDefault="005F5EC2" w:rsidP="00114258">
      <w:pPr>
        <w:jc w:val="both"/>
      </w:pPr>
      <w:r>
        <w:t xml:space="preserve">L’option </w:t>
      </w:r>
      <w:r w:rsidRPr="00FD1B50">
        <w:rPr>
          <w:b/>
        </w:rPr>
        <w:t>‘Devant le texte’</w:t>
      </w:r>
      <w:r>
        <w:t xml:space="preserve"> </w:t>
      </w:r>
      <w:r w:rsidRPr="00FD1B50">
        <w:rPr>
          <w:b/>
        </w:rPr>
        <w:t>permet de placer l’image exactement où l’on veut sur la page</w:t>
      </w:r>
      <w:r>
        <w:t>.  Elle vient se superposer au dessus du texte, ou au de</w:t>
      </w:r>
      <w:r>
        <w:t>s</w:t>
      </w:r>
      <w:r>
        <w:t>sus d’une autre image...</w:t>
      </w:r>
    </w:p>
    <w:p w:rsidR="005F5EC2" w:rsidRDefault="005F5EC2" w:rsidP="00114258">
      <w:pPr>
        <w:jc w:val="both"/>
      </w:pPr>
      <w:r>
        <w:t xml:space="preserve">L’option </w:t>
      </w:r>
      <w:r w:rsidRPr="00FD1B50">
        <w:rPr>
          <w:b/>
        </w:rPr>
        <w:t>‘Derrière le texte’</w:t>
      </w:r>
      <w:r>
        <w:t xml:space="preserve"> la place à l’arrière-plan, derrière le texte ou derrière une autre image...</w:t>
      </w:r>
    </w:p>
    <w:p w:rsidR="005F5EC2" w:rsidRDefault="005F5EC2" w:rsidP="00114258">
      <w:pPr>
        <w:jc w:val="both"/>
      </w:pPr>
    </w:p>
    <w:p w:rsidR="00E71EDB" w:rsidRDefault="001B3B7B" w:rsidP="00D95E4A">
      <w:pPr>
        <w:pStyle w:val="Titre2"/>
      </w:pPr>
      <w:bookmarkStart w:id="25" w:name="_Toc315004496"/>
      <w:r>
        <w:lastRenderedPageBreak/>
        <w:t>Une image dans une forme automatique</w:t>
      </w:r>
      <w:bookmarkEnd w:id="25"/>
    </w:p>
    <w:p w:rsidR="00E71EDB" w:rsidRPr="005E0102" w:rsidRDefault="00E71EDB" w:rsidP="00114258">
      <w:pPr>
        <w:jc w:val="both"/>
        <w:rPr>
          <w:sz w:val="8"/>
          <w:szCs w:val="8"/>
        </w:rPr>
      </w:pPr>
    </w:p>
    <w:p w:rsidR="001B3B7B" w:rsidRDefault="001B3B7B" w:rsidP="00114258">
      <w:pPr>
        <w:jc w:val="both"/>
      </w:pPr>
      <w:r>
        <w:t xml:space="preserve">Rien de plus simple que d’intégrer une image dans une forme avec </w:t>
      </w:r>
      <w:r w:rsidRPr="001B3B7B">
        <w:rPr>
          <w:b/>
        </w:rPr>
        <w:t>Word 2007</w:t>
      </w:r>
      <w:r w:rsidRPr="008E73A2">
        <w:t>.</w:t>
      </w:r>
      <w:r w:rsidR="00A4364D" w:rsidRPr="008E73A2">
        <w:t>..</w:t>
      </w:r>
    </w:p>
    <w:p w:rsidR="00E71EDB" w:rsidRDefault="00E93DD2" w:rsidP="00114258">
      <w:pPr>
        <w:jc w:val="both"/>
      </w:pPr>
      <w:r>
        <w:rPr>
          <w:noProof/>
          <w:lang w:eastAsia="fr-BE"/>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56" type="#_x0000_t23" style="position:absolute;left:0;text-align:left;margin-left:-.35pt;margin-top:9.2pt;width:135.25pt;height:127.5pt;z-index:251713536" adj="8033">
            <v:fill r:id="rId68" o:title="kamleo" recolor="t" type="frame"/>
          </v:shape>
        </w:pict>
      </w:r>
      <w:r w:rsidR="00114582" w:rsidRPr="00114582">
        <w:rPr>
          <w:noProof/>
        </w:rPr>
        <w:t xml:space="preserve"> </w:t>
      </w:r>
    </w:p>
    <w:p w:rsidR="00E71EDB" w:rsidRDefault="00E93DD2" w:rsidP="00114258">
      <w:pPr>
        <w:jc w:val="both"/>
      </w:pPr>
      <w:r>
        <w:rPr>
          <w:noProof/>
          <w:lang w:eastAsia="fr-BE"/>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47" type="#_x0000_t122" style="position:absolute;left:0;text-align:left;margin-left:178.15pt;margin-top:15.95pt;width:126.75pt;height:104.25pt;z-index:251710464">
            <v:fill r:id="rId68" o:title="3995010_9c10671d40" recolor="t" type="frame"/>
            <v:shadow on="t" offset=",3pt" offset2=",2pt"/>
          </v:shape>
        </w:pict>
      </w:r>
    </w:p>
    <w:p w:rsidR="005F5EC2" w:rsidRDefault="00E93DD2" w:rsidP="00114258">
      <w:pPr>
        <w:jc w:val="both"/>
      </w:pPr>
      <w:r>
        <w:rPr>
          <w:noProof/>
          <w:lang w:eastAsia="fr-BE"/>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8" type="#_x0000_t106" style="position:absolute;left:0;text-align:left;margin-left:352.9pt;margin-top:13.1pt;width:123.75pt;height:94.5pt;z-index:251711488">
            <v:fill r:id="rId68" o:title="3995010_9c10671d40" recolor="t" type="frame"/>
            <v:textbox style="mso-next-textbox:#_x0000_s1048">
              <w:txbxContent>
                <w:p w:rsidR="00512D1A" w:rsidRDefault="00512D1A"/>
              </w:txbxContent>
            </v:textbox>
          </v:shape>
        </w:pict>
      </w:r>
    </w:p>
    <w:p w:rsidR="001B3B7B" w:rsidRDefault="001B3B7B" w:rsidP="00114258">
      <w:pPr>
        <w:jc w:val="both"/>
      </w:pPr>
    </w:p>
    <w:p w:rsidR="001B3B7B" w:rsidRDefault="001B3B7B" w:rsidP="00114258">
      <w:pPr>
        <w:jc w:val="both"/>
      </w:pPr>
    </w:p>
    <w:p w:rsidR="001B3B7B" w:rsidRDefault="001B3B7B" w:rsidP="00114258">
      <w:pPr>
        <w:jc w:val="both"/>
      </w:pPr>
    </w:p>
    <w:p w:rsidR="005E0102" w:rsidRDefault="005E0102" w:rsidP="001B3B7B">
      <w:pPr>
        <w:jc w:val="both"/>
      </w:pPr>
    </w:p>
    <w:p w:rsidR="00A4364D" w:rsidRDefault="00A4364D" w:rsidP="001B3B7B">
      <w:pPr>
        <w:jc w:val="both"/>
      </w:pPr>
    </w:p>
    <w:p w:rsidR="005E0102" w:rsidRDefault="00075323" w:rsidP="001B3B7B">
      <w:pPr>
        <w:jc w:val="both"/>
      </w:pPr>
      <w:r>
        <w:rPr>
          <w:noProof/>
          <w:lang w:eastAsia="fr-BE"/>
        </w:rPr>
        <w:drawing>
          <wp:anchor distT="0" distB="0" distL="114300" distR="114300" simplePos="0" relativeHeight="251712512" behindDoc="1" locked="0" layoutInCell="1" allowOverlap="1">
            <wp:simplePos x="0" y="0"/>
            <wp:positionH relativeFrom="column">
              <wp:posOffset>-13970</wp:posOffset>
            </wp:positionH>
            <wp:positionV relativeFrom="paragraph">
              <wp:posOffset>46990</wp:posOffset>
            </wp:positionV>
            <wp:extent cx="3133725" cy="4181475"/>
            <wp:effectExtent l="190500" t="152400" r="180975" b="142875"/>
            <wp:wrapTight wrapText="bothSides">
              <wp:wrapPolygon edited="0">
                <wp:start x="0" y="-787"/>
                <wp:lineTo x="-788" y="-492"/>
                <wp:lineTo x="-1313" y="98"/>
                <wp:lineTo x="-1313" y="21256"/>
                <wp:lineTo x="-394" y="22338"/>
                <wp:lineTo x="0" y="22338"/>
                <wp:lineTo x="21534" y="22338"/>
                <wp:lineTo x="21928" y="22338"/>
                <wp:lineTo x="22847" y="21551"/>
                <wp:lineTo x="22847" y="295"/>
                <wp:lineTo x="22191" y="-590"/>
                <wp:lineTo x="21534" y="-787"/>
                <wp:lineTo x="0" y="-787"/>
              </wp:wrapPolygon>
            </wp:wrapTight>
            <wp:docPr id="49" name="Image 48" descr="forme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eauto.jpg"/>
                    <pic:cNvPicPr/>
                  </pic:nvPicPr>
                  <pic:blipFill>
                    <a:blip r:embed="rId69" cstate="print">
                      <a:lum bright="-10000" contrast="10000"/>
                    </a:blip>
                    <a:stretch>
                      <a:fillRect/>
                    </a:stretch>
                  </pic:blipFill>
                  <pic:spPr>
                    <a:xfrm>
                      <a:off x="0" y="0"/>
                      <a:ext cx="3133725" cy="4181475"/>
                    </a:xfrm>
                    <a:prstGeom prst="rect">
                      <a:avLst/>
                    </a:prstGeom>
                    <a:ln>
                      <a:noFill/>
                    </a:ln>
                    <a:effectLst>
                      <a:outerShdw blurRad="190500" algn="tl" rotWithShape="0">
                        <a:srgbClr val="000000">
                          <a:alpha val="70000"/>
                        </a:srgbClr>
                      </a:outerShdw>
                    </a:effectLst>
                  </pic:spPr>
                </pic:pic>
              </a:graphicData>
            </a:graphic>
          </wp:anchor>
        </w:drawing>
      </w:r>
      <w:r>
        <w:t xml:space="preserve">Au départ, on insère une </w:t>
      </w:r>
      <w:r w:rsidRPr="00075323">
        <w:rPr>
          <w:b/>
        </w:rPr>
        <w:t xml:space="preserve">‘Forme’ </w:t>
      </w:r>
      <w:r>
        <w:t>(gro</w:t>
      </w:r>
      <w:r>
        <w:t>u</w:t>
      </w:r>
      <w:r>
        <w:t xml:space="preserve">pe de commandes </w:t>
      </w:r>
      <w:r w:rsidRPr="00075323">
        <w:rPr>
          <w:b/>
        </w:rPr>
        <w:t>‘Illustrations’</w:t>
      </w:r>
      <w:r>
        <w:t xml:space="preserve"> sous l’onglet </w:t>
      </w:r>
      <w:r w:rsidRPr="00075323">
        <w:rPr>
          <w:b/>
        </w:rPr>
        <w:t>’Insertions’</w:t>
      </w:r>
      <w:r w:rsidR="004739A5" w:rsidRPr="004739A5">
        <w:t>)</w:t>
      </w:r>
      <w:r w:rsidRPr="004739A5">
        <w:t>.</w:t>
      </w:r>
    </w:p>
    <w:p w:rsidR="00C83021" w:rsidRDefault="004739A5" w:rsidP="001B3B7B">
      <w:pPr>
        <w:jc w:val="both"/>
      </w:pPr>
      <w:r>
        <w:t xml:space="preserve">Une centaines de </w:t>
      </w:r>
      <w:r w:rsidRPr="004739A5">
        <w:rPr>
          <w:b/>
        </w:rPr>
        <w:t>‘Formes’</w:t>
      </w:r>
      <w:r>
        <w:t> prédéfinies sont proposées dans le menu contextuel.</w:t>
      </w:r>
      <w:r w:rsidR="00C83021">
        <w:t xml:space="preserve">  </w:t>
      </w:r>
    </w:p>
    <w:p w:rsidR="00C83021" w:rsidRDefault="00C83021" w:rsidP="001B3B7B">
      <w:pPr>
        <w:jc w:val="both"/>
      </w:pPr>
      <w:r>
        <w:t xml:space="preserve">Dès que l’on choisit une </w:t>
      </w:r>
      <w:r w:rsidRPr="00C83021">
        <w:rPr>
          <w:b/>
        </w:rPr>
        <w:t>forme</w:t>
      </w:r>
      <w:r>
        <w:t xml:space="preserve"> (par exemple un cercle), la « petite croix » (</w:t>
      </w:r>
      <w:r w:rsidR="004B3BEA">
        <w:t>l’</w:t>
      </w:r>
      <w:r>
        <w:t xml:space="preserve">outil de dessin) apparait à la place du curseur.  </w:t>
      </w:r>
    </w:p>
    <w:p w:rsidR="004739A5" w:rsidRDefault="00C83021" w:rsidP="001B3B7B">
      <w:pPr>
        <w:jc w:val="both"/>
      </w:pPr>
      <w:r>
        <w:t xml:space="preserve">A l’aide de cet outil, on peut tracer la </w:t>
      </w:r>
      <w:r w:rsidRPr="00C83021">
        <w:rPr>
          <w:b/>
        </w:rPr>
        <w:t>forme </w:t>
      </w:r>
      <w:r>
        <w:t>:</w:t>
      </w:r>
    </w:p>
    <w:p w:rsidR="004739A5" w:rsidRDefault="00C83021" w:rsidP="004739A5">
      <w:pPr>
        <w:jc w:val="center"/>
      </w:pPr>
      <w:r>
        <w:rPr>
          <w:noProof/>
          <w:lang w:eastAsia="fr-BE"/>
        </w:rPr>
        <w:drawing>
          <wp:anchor distT="0" distB="0" distL="114300" distR="114300" simplePos="0" relativeHeight="251715584" behindDoc="0" locked="0" layoutInCell="1" allowOverlap="1">
            <wp:simplePos x="0" y="0"/>
            <wp:positionH relativeFrom="column">
              <wp:posOffset>486410</wp:posOffset>
            </wp:positionH>
            <wp:positionV relativeFrom="paragraph">
              <wp:posOffset>12700</wp:posOffset>
            </wp:positionV>
            <wp:extent cx="1370965" cy="1390650"/>
            <wp:effectExtent l="19050" t="0" r="635" b="0"/>
            <wp:wrapNone/>
            <wp:docPr id="50" name="Image 49" descr="ce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cle.jpg"/>
                    <pic:cNvPicPr/>
                  </pic:nvPicPr>
                  <pic:blipFill>
                    <a:blip r:embed="rId70" cstate="print"/>
                    <a:stretch>
                      <a:fillRect/>
                    </a:stretch>
                  </pic:blipFill>
                  <pic:spPr>
                    <a:xfrm>
                      <a:off x="0" y="0"/>
                      <a:ext cx="1370965" cy="1390650"/>
                    </a:xfrm>
                    <a:prstGeom prst="rect">
                      <a:avLst/>
                    </a:prstGeom>
                  </pic:spPr>
                </pic:pic>
              </a:graphicData>
            </a:graphic>
          </wp:anchor>
        </w:drawing>
      </w:r>
    </w:p>
    <w:p w:rsidR="00C83021" w:rsidRDefault="00C83021" w:rsidP="001B3B7B">
      <w:pPr>
        <w:jc w:val="both"/>
      </w:pPr>
    </w:p>
    <w:p w:rsidR="00C83021" w:rsidRDefault="00C83021" w:rsidP="001B3B7B">
      <w:pPr>
        <w:jc w:val="both"/>
      </w:pPr>
    </w:p>
    <w:p w:rsidR="00C83021" w:rsidRDefault="00C83021" w:rsidP="001B3B7B">
      <w:pPr>
        <w:jc w:val="both"/>
      </w:pPr>
    </w:p>
    <w:p w:rsidR="00C83021" w:rsidRDefault="00C83021" w:rsidP="001B3B7B">
      <w:pPr>
        <w:jc w:val="both"/>
      </w:pPr>
    </w:p>
    <w:p w:rsidR="00C83021" w:rsidRDefault="004739A5" w:rsidP="00C83021">
      <w:pPr>
        <w:ind w:firstLine="5387"/>
        <w:jc w:val="both"/>
      </w:pPr>
      <w:r>
        <w:t xml:space="preserve">Tout comme pour </w:t>
      </w:r>
      <w:r w:rsidRPr="004739A5">
        <w:rPr>
          <w:b/>
        </w:rPr>
        <w:t>le format d’une im</w:t>
      </w:r>
      <w:r w:rsidRPr="004739A5">
        <w:rPr>
          <w:b/>
        </w:rPr>
        <w:t>a</w:t>
      </w:r>
      <w:r w:rsidRPr="004739A5">
        <w:rPr>
          <w:b/>
        </w:rPr>
        <w:t>ge</w:t>
      </w:r>
      <w:r>
        <w:t xml:space="preserve">, </w:t>
      </w:r>
      <w:r w:rsidRPr="004739A5">
        <w:rPr>
          <w:b/>
        </w:rPr>
        <w:t>l’habillage de la forme</w:t>
      </w:r>
      <w:r>
        <w:t xml:space="preserve"> permet de l’intégrer à du texte ou de la placer devant ou derrière celui-ci.  </w:t>
      </w:r>
    </w:p>
    <w:p w:rsidR="004739A5" w:rsidRDefault="004739A5" w:rsidP="001B3B7B">
      <w:pPr>
        <w:jc w:val="both"/>
      </w:pPr>
      <w:r>
        <w:t xml:space="preserve">Les petites </w:t>
      </w:r>
      <w:r w:rsidRPr="004739A5">
        <w:rPr>
          <w:b/>
        </w:rPr>
        <w:t>« pattes »</w:t>
      </w:r>
      <w:r>
        <w:t xml:space="preserve"> ou </w:t>
      </w:r>
      <w:r w:rsidRPr="004739A5">
        <w:rPr>
          <w:b/>
        </w:rPr>
        <w:t>« crochets »</w:t>
      </w:r>
      <w:r>
        <w:t xml:space="preserve"> qui apparaissent de chaque côté et à chaque coins de la </w:t>
      </w:r>
      <w:r w:rsidRPr="00C83021">
        <w:rPr>
          <w:b/>
        </w:rPr>
        <w:t>forme</w:t>
      </w:r>
      <w:r>
        <w:t xml:space="preserve"> permettent de modifier les dimen</w:t>
      </w:r>
      <w:r w:rsidR="004B3BEA">
        <w:t>sions d</w:t>
      </w:r>
      <w:r>
        <w:t xml:space="preserve">e celle-ci.  La petite boule verte au dessus permet d’effectuer </w:t>
      </w:r>
      <w:r w:rsidRPr="004739A5">
        <w:rPr>
          <w:b/>
        </w:rPr>
        <w:t>une rotation de la forme</w:t>
      </w:r>
      <w:r>
        <w:t>.</w:t>
      </w:r>
    </w:p>
    <w:p w:rsidR="00C83021" w:rsidRDefault="004B3BEA">
      <w:r>
        <w:lastRenderedPageBreak/>
        <w:t>Dès qu’</w:t>
      </w:r>
      <w:r w:rsidR="00C83021">
        <w:t xml:space="preserve">une </w:t>
      </w:r>
      <w:r w:rsidR="00C83021" w:rsidRPr="00747503">
        <w:rPr>
          <w:b/>
        </w:rPr>
        <w:t>forme automatique</w:t>
      </w:r>
      <w:r>
        <w:rPr>
          <w:b/>
        </w:rPr>
        <w:t xml:space="preserve"> </w:t>
      </w:r>
      <w:r w:rsidRPr="004B3BEA">
        <w:t>est éditée</w:t>
      </w:r>
      <w:r w:rsidR="00C83021">
        <w:t xml:space="preserve">, </w:t>
      </w:r>
      <w:r w:rsidR="00747503" w:rsidRPr="00747503">
        <w:t xml:space="preserve">l’onglet </w:t>
      </w:r>
      <w:r w:rsidR="00C83021" w:rsidRPr="00747503">
        <w:rPr>
          <w:b/>
        </w:rPr>
        <w:t xml:space="preserve">‘Outil de dessin – Format’ </w:t>
      </w:r>
      <w:r w:rsidR="00C83021" w:rsidRPr="00747503">
        <w:t>apparait</w:t>
      </w:r>
      <w:r w:rsidR="00747503" w:rsidRPr="00747503">
        <w:t xml:space="preserve"> sur le </w:t>
      </w:r>
      <w:r w:rsidR="00747503">
        <w:rPr>
          <w:b/>
        </w:rPr>
        <w:t>ruban</w:t>
      </w:r>
      <w:r w:rsidR="00E448A4">
        <w:t>.</w:t>
      </w:r>
    </w:p>
    <w:p w:rsidR="00A4161C" w:rsidRDefault="00C83021" w:rsidP="001B3B7B">
      <w:pPr>
        <w:jc w:val="both"/>
      </w:pPr>
      <w:r>
        <w:rPr>
          <w:noProof/>
          <w:lang w:eastAsia="fr-BE"/>
        </w:rPr>
        <w:drawing>
          <wp:anchor distT="0" distB="0" distL="114300" distR="114300" simplePos="0" relativeHeight="251714560" behindDoc="0" locked="0" layoutInCell="1" allowOverlap="1">
            <wp:simplePos x="0" y="0"/>
            <wp:positionH relativeFrom="column">
              <wp:posOffset>5080</wp:posOffset>
            </wp:positionH>
            <wp:positionV relativeFrom="paragraph">
              <wp:posOffset>156845</wp:posOffset>
            </wp:positionV>
            <wp:extent cx="5762625" cy="866775"/>
            <wp:effectExtent l="190500" t="152400" r="180975" b="142875"/>
            <wp:wrapNone/>
            <wp:docPr id="56" name="Image 55" descr="ruban_format_des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an_format_dessin.jpg"/>
                    <pic:cNvPicPr/>
                  </pic:nvPicPr>
                  <pic:blipFill>
                    <a:blip r:embed="rId71" cstate="print">
                      <a:lum bright="-10000" contrast="10000"/>
                    </a:blip>
                    <a:stretch>
                      <a:fillRect/>
                    </a:stretch>
                  </pic:blipFill>
                  <pic:spPr>
                    <a:xfrm>
                      <a:off x="0" y="0"/>
                      <a:ext cx="5762625" cy="866775"/>
                    </a:xfrm>
                    <a:prstGeom prst="rect">
                      <a:avLst/>
                    </a:prstGeom>
                    <a:ln>
                      <a:noFill/>
                    </a:ln>
                    <a:effectLst>
                      <a:outerShdw blurRad="190500" algn="tl" rotWithShape="0">
                        <a:srgbClr val="000000">
                          <a:alpha val="70000"/>
                        </a:srgbClr>
                      </a:outerShdw>
                    </a:effectLst>
                  </pic:spPr>
                </pic:pic>
              </a:graphicData>
            </a:graphic>
          </wp:anchor>
        </w:drawing>
      </w:r>
    </w:p>
    <w:p w:rsidR="004739A5" w:rsidRDefault="004739A5" w:rsidP="001B3B7B">
      <w:pPr>
        <w:jc w:val="both"/>
      </w:pPr>
    </w:p>
    <w:p w:rsidR="004739A5" w:rsidRDefault="004739A5" w:rsidP="001B3B7B">
      <w:pPr>
        <w:jc w:val="both"/>
      </w:pPr>
    </w:p>
    <w:p w:rsidR="00075323" w:rsidRDefault="00075323" w:rsidP="001B3B7B">
      <w:pPr>
        <w:jc w:val="both"/>
      </w:pPr>
    </w:p>
    <w:p w:rsidR="00E448A4" w:rsidRDefault="00E448A4" w:rsidP="001B3B7B">
      <w:pPr>
        <w:jc w:val="both"/>
      </w:pPr>
      <w:r w:rsidRPr="00747503">
        <w:rPr>
          <w:b/>
        </w:rPr>
        <w:t xml:space="preserve">Insérer une image en trame de fond </w:t>
      </w:r>
      <w:r>
        <w:t xml:space="preserve">ou </w:t>
      </w:r>
      <w:r w:rsidRPr="00747503">
        <w:rPr>
          <w:b/>
        </w:rPr>
        <w:t xml:space="preserve">modifier le type de forme </w:t>
      </w:r>
      <w:r w:rsidR="008345AA">
        <w:t>est</w:t>
      </w:r>
      <w:r>
        <w:t xml:space="preserve"> un jeu d’enfant...</w:t>
      </w:r>
    </w:p>
    <w:p w:rsidR="008345AA" w:rsidRDefault="008345AA" w:rsidP="001B3B7B">
      <w:pPr>
        <w:jc w:val="both"/>
      </w:pPr>
    </w:p>
    <w:p w:rsidR="00E448A4" w:rsidRDefault="00E448A4" w:rsidP="001B3B7B">
      <w:pPr>
        <w:jc w:val="both"/>
        <w:rPr>
          <w:i/>
        </w:rPr>
      </w:pPr>
      <w:r w:rsidRPr="00E448A4">
        <w:rPr>
          <w:i/>
        </w:rPr>
        <w:t>Par exemple, intégrons une photographie dans ce cercle, puis ajoutons un contour</w:t>
      </w:r>
      <w:r w:rsidR="00747503">
        <w:rPr>
          <w:i/>
        </w:rPr>
        <w:t xml:space="preserve"> de 3 points</w:t>
      </w:r>
      <w:r w:rsidRPr="00E448A4">
        <w:rPr>
          <w:i/>
        </w:rPr>
        <w:t> :</w:t>
      </w:r>
    </w:p>
    <w:p w:rsidR="00747503" w:rsidRPr="00E448A4" w:rsidRDefault="00E93DD2" w:rsidP="001B3B7B">
      <w:pPr>
        <w:jc w:val="both"/>
        <w:rPr>
          <w:i/>
        </w:rPr>
      </w:pPr>
      <w:r>
        <w:rPr>
          <w:i/>
          <w:noProof/>
          <w:lang w:eastAsia="fr-BE"/>
        </w:rPr>
        <w:pict>
          <v:group id="_x0000_s1094" style="position:absolute;left:0;text-align:left;margin-left:-16.1pt;margin-top:13.25pt;width:495pt;height:275.95pt;z-index:251734528" coordorigin="1095,6596" coordsize="9900,5519">
            <v:oval id="_x0000_s1059" style="position:absolute;left:6480;top:6596;width:1965;height:1875" o:regroupid="3">
              <v:fill r:id="rId72" o:title="Photo0194" recolor="t" type="frame"/>
            </v:oval>
            <v:oval id="_x0000_s1061" style="position:absolute;left:9000;top:6596;width:1965;height:1875" o:regroupid="3" strokecolor="#0d0d0d [3069]" strokeweight="3pt">
              <v:fill r:id="rId72" o:title="Photo0194" recolor="t" type="frame"/>
              <v:imagedata embosscolor="shadow add(51)"/>
              <v:shadow type="emboss" color="lineOrFill darken(153)" color2="shadow add(102)" offset=",3pt"/>
            </v:oval>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63" type="#_x0000_t16" style="position:absolute;left:1095;top:10240;width:1965;height:1875" o:regroupid="3" strokecolor="#0d0d0d [3069]" strokeweight="2.25pt">
              <v:fill r:id="rId72" o:title="Photo0194" recolor="t" type="frame"/>
              <v:imagedata embosscolor="shadow add(51)"/>
              <v:shadow type="emboss" color="lineOrFill darken(153)" color2="shadow add(102)" offset=",3pt"/>
            </v:shape>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064" type="#_x0000_t133" style="position:absolute;left:3795;top:10240;width:1965;height:1875" o:regroupid="3" strokecolor="#0d0d0d [3069]" strokeweight="2.25pt">
              <v:fill r:id="rId72" o:title="Photo0194" recolor="t" type="frame"/>
              <v:imagedata embosscolor="shadow add(51)"/>
              <v:shadow type="emboss" color="lineOrFill darken(153)" color2="shadow add(102)" offset=",3p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5" type="#_x0000_t13" style="position:absolute;left:6510;top:10240;width:1965;height:1875" o:regroupid="3" strokecolor="#0d0d0d [3069]" strokeweight="2.25pt">
              <v:fill r:id="rId72" o:title="Photo0194" recolor="t" type="frame"/>
              <v:imagedata embosscolor="shadow add(51)"/>
              <v:shadow type="emboss" color="lineOrFill darken(153)" color2="shadow add(102)" offset=",3pt"/>
            </v:shape>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66" type="#_x0000_t12" style="position:absolute;left:9030;top:10240;width:1965;height:1875" o:regroupid="3" strokecolor="#0d0d0d [3069]" strokeweight="2.25pt">
              <v:fill r:id="rId72" o:title="Photo0194" recolor="t" type="frame"/>
              <v:imagedata embosscolor="shadow add(51)"/>
              <v:shadow on="t" offset="3pt,3pt" offset2="2pt,2pt"/>
            </v:shape>
          </v:group>
        </w:pict>
      </w:r>
      <w:r>
        <w:rPr>
          <w:i/>
          <w:noProof/>
          <w:lang w:eastAsia="fr-BE"/>
        </w:rPr>
        <w:pict>
          <v:oval id="_x0000_s1058" style="position:absolute;left:0;text-align:left;margin-left:127.9pt;margin-top:13.25pt;width:98.25pt;height:93.75pt;z-index:251722752" o:regroupid="2"/>
        </w:pict>
      </w:r>
      <w:r w:rsidR="00747503">
        <w:rPr>
          <w:i/>
          <w:noProof/>
          <w:lang w:eastAsia="fr-BE"/>
        </w:rPr>
        <w:drawing>
          <wp:anchor distT="0" distB="0" distL="114300" distR="114300" simplePos="0" relativeHeight="251720704" behindDoc="0" locked="0" layoutInCell="1" allowOverlap="1">
            <wp:simplePos x="0" y="0"/>
            <wp:positionH relativeFrom="column">
              <wp:posOffset>-175895</wp:posOffset>
            </wp:positionH>
            <wp:positionV relativeFrom="paragraph">
              <wp:posOffset>208915</wp:posOffset>
            </wp:positionV>
            <wp:extent cx="1419225" cy="1066800"/>
            <wp:effectExtent l="19050" t="19050" r="28575" b="19050"/>
            <wp:wrapNone/>
            <wp:docPr id="58" name="Image 57" descr="Photo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194.jpg"/>
                    <pic:cNvPicPr/>
                  </pic:nvPicPr>
                  <pic:blipFill>
                    <a:blip r:embed="rId73" cstate="print">
                      <a:lum/>
                    </a:blip>
                    <a:stretch>
                      <a:fillRect/>
                    </a:stretch>
                  </pic:blipFill>
                  <pic:spPr>
                    <a:xfrm>
                      <a:off x="0" y="0"/>
                      <a:ext cx="1419225" cy="1066800"/>
                    </a:xfrm>
                    <a:prstGeom prst="rect">
                      <a:avLst/>
                    </a:prstGeom>
                    <a:ln w="6350">
                      <a:solidFill>
                        <a:schemeClr val="tx1"/>
                      </a:solidFill>
                    </a:ln>
                  </pic:spPr>
                </pic:pic>
              </a:graphicData>
            </a:graphic>
          </wp:anchor>
        </w:drawing>
      </w:r>
    </w:p>
    <w:p w:rsidR="00E448A4" w:rsidRDefault="00E448A4" w:rsidP="001B3B7B">
      <w:pPr>
        <w:jc w:val="both"/>
      </w:pPr>
    </w:p>
    <w:p w:rsidR="00E448A4" w:rsidRDefault="00E448A4" w:rsidP="001B3B7B">
      <w:pPr>
        <w:jc w:val="both"/>
      </w:pPr>
    </w:p>
    <w:p w:rsidR="00E448A4" w:rsidRDefault="00E448A4" w:rsidP="001B3B7B">
      <w:pPr>
        <w:jc w:val="both"/>
      </w:pPr>
    </w:p>
    <w:p w:rsidR="00E448A4" w:rsidRDefault="00E448A4" w:rsidP="001B3B7B">
      <w:pPr>
        <w:jc w:val="both"/>
      </w:pPr>
    </w:p>
    <w:p w:rsidR="00510EF6" w:rsidRDefault="00510EF6" w:rsidP="001B3B7B">
      <w:pPr>
        <w:jc w:val="both"/>
      </w:pPr>
    </w:p>
    <w:p w:rsidR="00747503" w:rsidRPr="00747503" w:rsidRDefault="00702370" w:rsidP="001B3B7B">
      <w:pPr>
        <w:jc w:val="both"/>
        <w:rPr>
          <w:i/>
        </w:rPr>
      </w:pPr>
      <w:r>
        <w:rPr>
          <w:i/>
        </w:rPr>
        <w:t>Puis sans problème,</w:t>
      </w:r>
      <w:r w:rsidR="00747503" w:rsidRPr="00747503">
        <w:rPr>
          <w:i/>
        </w:rPr>
        <w:t xml:space="preserve"> on peut modifier le type de forme</w:t>
      </w:r>
      <w:r>
        <w:rPr>
          <w:i/>
        </w:rPr>
        <w:t xml:space="preserve"> et appliquer différents effets</w:t>
      </w:r>
      <w:r w:rsidR="00747503" w:rsidRPr="00747503">
        <w:rPr>
          <w:i/>
        </w:rPr>
        <w:t>...</w:t>
      </w:r>
    </w:p>
    <w:p w:rsidR="00747503" w:rsidRDefault="00747503" w:rsidP="001B3B7B">
      <w:pPr>
        <w:jc w:val="both"/>
      </w:pPr>
    </w:p>
    <w:p w:rsidR="00747503" w:rsidRDefault="00747503" w:rsidP="001B3B7B">
      <w:pPr>
        <w:jc w:val="both"/>
      </w:pPr>
    </w:p>
    <w:p w:rsidR="00747503" w:rsidRDefault="00747503" w:rsidP="001B3B7B">
      <w:pPr>
        <w:jc w:val="both"/>
      </w:pPr>
    </w:p>
    <w:p w:rsidR="00747503" w:rsidRDefault="00747503" w:rsidP="001B3B7B">
      <w:pPr>
        <w:jc w:val="both"/>
      </w:pPr>
    </w:p>
    <w:p w:rsidR="00747503" w:rsidRDefault="00747503" w:rsidP="001B3B7B">
      <w:pPr>
        <w:jc w:val="both"/>
      </w:pPr>
    </w:p>
    <w:p w:rsidR="00510EF6" w:rsidRDefault="00510EF6">
      <w:r>
        <w:br w:type="page"/>
      </w:r>
    </w:p>
    <w:p w:rsidR="008345AA" w:rsidRDefault="008345AA" w:rsidP="00FE618E">
      <w:pPr>
        <w:pStyle w:val="Titre2"/>
      </w:pPr>
      <w:bookmarkStart w:id="26" w:name="_Toc315004497"/>
      <w:r>
        <w:lastRenderedPageBreak/>
        <w:t>L’insertion d’un SmartArt</w:t>
      </w:r>
      <w:bookmarkEnd w:id="26"/>
    </w:p>
    <w:p w:rsidR="008345AA" w:rsidRPr="008345AA" w:rsidRDefault="008345AA">
      <w:pPr>
        <w:rPr>
          <w:sz w:val="8"/>
          <w:szCs w:val="8"/>
        </w:rPr>
      </w:pPr>
    </w:p>
    <w:p w:rsidR="008345AA" w:rsidRDefault="00CF2A95" w:rsidP="00047C81">
      <w:pPr>
        <w:jc w:val="both"/>
      </w:pPr>
      <w:r>
        <w:t>Cette comman</w:t>
      </w:r>
      <w:r w:rsidR="00B56B7E">
        <w:t xml:space="preserve">de permet de créer </w:t>
      </w:r>
      <w:r>
        <w:t xml:space="preserve"> un schéma de communication visuelle, un diagramme ou un o</w:t>
      </w:r>
      <w:r>
        <w:t>r</w:t>
      </w:r>
      <w:r>
        <w:t xml:space="preserve">ganigramme très aisément à partir d’un modèle prédéfinis.  </w:t>
      </w:r>
      <w:r w:rsidRPr="00B56B7E">
        <w:rPr>
          <w:b/>
        </w:rPr>
        <w:t>SmartArt</w:t>
      </w:r>
      <w:r>
        <w:t xml:space="preserve"> se retrouve dans le groupe de commandes</w:t>
      </w:r>
      <w:r w:rsidRPr="00B56B7E">
        <w:rPr>
          <w:b/>
        </w:rPr>
        <w:t xml:space="preserve"> ‘Illustrations’</w:t>
      </w:r>
      <w:r>
        <w:t xml:space="preserve"> </w:t>
      </w:r>
      <w:r w:rsidR="00B56B7E">
        <w:t xml:space="preserve">du </w:t>
      </w:r>
      <w:r w:rsidR="00B56B7E" w:rsidRPr="00B56B7E">
        <w:rPr>
          <w:b/>
        </w:rPr>
        <w:t>ruban</w:t>
      </w:r>
      <w:r w:rsidRPr="00B56B7E">
        <w:rPr>
          <w:b/>
        </w:rPr>
        <w:t xml:space="preserve"> ‘Insertions’</w:t>
      </w:r>
      <w:r>
        <w:t>.</w:t>
      </w:r>
    </w:p>
    <w:p w:rsidR="00CF2A95" w:rsidRPr="006F3D16" w:rsidRDefault="00CF2A95">
      <w:pPr>
        <w:rPr>
          <w:i/>
        </w:rPr>
      </w:pPr>
      <w:r w:rsidRPr="006F3D16">
        <w:rPr>
          <w:i/>
        </w:rPr>
        <w:t>Quelques exemples :</w:t>
      </w:r>
    </w:p>
    <w:p w:rsidR="00CF2A95" w:rsidRPr="006F3D16" w:rsidRDefault="00CF2A95">
      <w:pPr>
        <w:rPr>
          <w:i/>
        </w:rPr>
      </w:pPr>
      <w:r w:rsidRPr="006F3D16">
        <w:rPr>
          <w:i/>
          <w:u w:val="single"/>
        </w:rPr>
        <w:t>Une liste</w:t>
      </w:r>
      <w:r w:rsidRPr="006F3D16">
        <w:rPr>
          <w:i/>
        </w:rPr>
        <w:t> :</w:t>
      </w:r>
      <w:r w:rsidR="006F3D16" w:rsidRPr="006F3D16">
        <w:rPr>
          <w:i/>
        </w:rPr>
        <w:tab/>
      </w:r>
      <w:r w:rsidR="006F3D16" w:rsidRPr="006F3D16">
        <w:rPr>
          <w:i/>
        </w:rPr>
        <w:tab/>
      </w:r>
      <w:r w:rsidR="006F3D16" w:rsidRPr="006F3D16">
        <w:rPr>
          <w:i/>
        </w:rPr>
        <w:tab/>
      </w:r>
      <w:r w:rsidR="006F3D16" w:rsidRPr="006F3D16">
        <w:rPr>
          <w:i/>
        </w:rPr>
        <w:tab/>
      </w:r>
      <w:r w:rsidR="006F3D16" w:rsidRPr="006F3D16">
        <w:rPr>
          <w:i/>
        </w:rPr>
        <w:tab/>
      </w:r>
      <w:r w:rsidR="006F3D16" w:rsidRPr="006F3D16">
        <w:rPr>
          <w:i/>
        </w:rPr>
        <w:tab/>
      </w:r>
      <w:r w:rsidR="006F3D16" w:rsidRPr="006F3D16">
        <w:rPr>
          <w:i/>
          <w:u w:val="single"/>
        </w:rPr>
        <w:t>Un processus</w:t>
      </w:r>
      <w:r w:rsidR="006F3D16" w:rsidRPr="006F3D16">
        <w:rPr>
          <w:i/>
        </w:rPr>
        <w:t> :</w:t>
      </w:r>
    </w:p>
    <w:p w:rsidR="006F3D16" w:rsidRDefault="00FD4E42">
      <w:r>
        <w:rPr>
          <w:noProof/>
          <w:lang w:eastAsia="fr-BE"/>
        </w:rPr>
        <w:drawing>
          <wp:anchor distT="0" distB="0" distL="114300" distR="114300" simplePos="0" relativeHeight="251739136" behindDoc="0" locked="0" layoutInCell="1" allowOverlap="1">
            <wp:simplePos x="0" y="0"/>
            <wp:positionH relativeFrom="column">
              <wp:posOffset>-137795</wp:posOffset>
            </wp:positionH>
            <wp:positionV relativeFrom="paragraph">
              <wp:posOffset>40640</wp:posOffset>
            </wp:positionV>
            <wp:extent cx="2638425" cy="2038350"/>
            <wp:effectExtent l="19050" t="0" r="28575" b="0"/>
            <wp:wrapNone/>
            <wp:docPr id="47" name="Diagramme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r>
        <w:rPr>
          <w:noProof/>
          <w:lang w:eastAsia="fr-BE"/>
        </w:rPr>
        <w:drawing>
          <wp:anchor distT="0" distB="0" distL="114300" distR="114300" simplePos="0" relativeHeight="251738112" behindDoc="0" locked="0" layoutInCell="1" allowOverlap="1">
            <wp:simplePos x="0" y="0"/>
            <wp:positionH relativeFrom="column">
              <wp:posOffset>2900680</wp:posOffset>
            </wp:positionH>
            <wp:positionV relativeFrom="paragraph">
              <wp:posOffset>40640</wp:posOffset>
            </wp:positionV>
            <wp:extent cx="3171825" cy="1905000"/>
            <wp:effectExtent l="76200" t="0" r="66675" b="0"/>
            <wp:wrapNone/>
            <wp:docPr id="51" name="Diagramme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anchor>
        </w:drawing>
      </w:r>
    </w:p>
    <w:p w:rsidR="006F3D16" w:rsidRDefault="006F3D16"/>
    <w:p w:rsidR="006F3D16" w:rsidRDefault="006F3D16"/>
    <w:p w:rsidR="006F3D16" w:rsidRDefault="006F3D16"/>
    <w:p w:rsidR="006F3D16" w:rsidRDefault="006F3D16"/>
    <w:p w:rsidR="006F3D16" w:rsidRDefault="006F3D16"/>
    <w:p w:rsidR="00CF2A95" w:rsidRDefault="00CF2A95"/>
    <w:p w:rsidR="006F3D16" w:rsidRPr="006F3D16" w:rsidRDefault="006F3D16">
      <w:pPr>
        <w:rPr>
          <w:i/>
        </w:rPr>
      </w:pPr>
      <w:r>
        <w:rPr>
          <w:i/>
          <w:noProof/>
          <w:u w:val="single"/>
          <w:lang w:eastAsia="fr-BE"/>
        </w:rPr>
        <w:drawing>
          <wp:anchor distT="0" distB="0" distL="114300" distR="114300" simplePos="0" relativeHeight="251741184" behindDoc="0" locked="0" layoutInCell="1" allowOverlap="1">
            <wp:simplePos x="0" y="0"/>
            <wp:positionH relativeFrom="column">
              <wp:posOffset>2395855</wp:posOffset>
            </wp:positionH>
            <wp:positionV relativeFrom="paragraph">
              <wp:posOffset>274320</wp:posOffset>
            </wp:positionV>
            <wp:extent cx="3800475" cy="2162175"/>
            <wp:effectExtent l="0" t="0" r="0" b="0"/>
            <wp:wrapNone/>
            <wp:docPr id="60" name="Diagramme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anchor>
        </w:drawing>
      </w:r>
      <w:r w:rsidRPr="006F3D16">
        <w:rPr>
          <w:i/>
          <w:u w:val="single"/>
        </w:rPr>
        <w:t>Un cycle</w:t>
      </w:r>
      <w:r w:rsidRPr="006F3D16">
        <w:rPr>
          <w:i/>
        </w:rPr>
        <w:t> :</w:t>
      </w:r>
      <w:r w:rsidRPr="006F3D16">
        <w:rPr>
          <w:i/>
        </w:rPr>
        <w:tab/>
      </w:r>
      <w:r w:rsidRPr="006F3D16">
        <w:rPr>
          <w:i/>
        </w:rPr>
        <w:tab/>
      </w:r>
      <w:r w:rsidRPr="006F3D16">
        <w:rPr>
          <w:i/>
        </w:rPr>
        <w:tab/>
      </w:r>
      <w:r w:rsidRPr="006F3D16">
        <w:rPr>
          <w:i/>
        </w:rPr>
        <w:tab/>
      </w:r>
      <w:r w:rsidRPr="006F3D16">
        <w:rPr>
          <w:i/>
        </w:rPr>
        <w:tab/>
      </w:r>
      <w:r w:rsidRPr="006F3D16">
        <w:rPr>
          <w:i/>
        </w:rPr>
        <w:tab/>
      </w:r>
      <w:r w:rsidRPr="006F3D16">
        <w:rPr>
          <w:i/>
          <w:u w:val="single"/>
        </w:rPr>
        <w:t>Une hiérarchie</w:t>
      </w:r>
      <w:r w:rsidRPr="006F3D16">
        <w:rPr>
          <w:i/>
        </w:rPr>
        <w:t> :</w:t>
      </w:r>
    </w:p>
    <w:p w:rsidR="006F3D16" w:rsidRDefault="006F3D16">
      <w:r>
        <w:rPr>
          <w:noProof/>
          <w:lang w:eastAsia="fr-BE"/>
        </w:rPr>
        <w:drawing>
          <wp:anchor distT="0" distB="0" distL="114300" distR="114300" simplePos="0" relativeHeight="251740160" behindDoc="0" locked="0" layoutInCell="1" allowOverlap="1">
            <wp:simplePos x="0" y="0"/>
            <wp:positionH relativeFrom="column">
              <wp:posOffset>-52070</wp:posOffset>
            </wp:positionH>
            <wp:positionV relativeFrom="paragraph">
              <wp:posOffset>17780</wp:posOffset>
            </wp:positionV>
            <wp:extent cx="2590800" cy="2095500"/>
            <wp:effectExtent l="0" t="19050" r="0" b="19050"/>
            <wp:wrapNone/>
            <wp:docPr id="59" name="Diagramme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anchor>
        </w:drawing>
      </w:r>
    </w:p>
    <w:p w:rsidR="006F3D16" w:rsidRDefault="006F3D16"/>
    <w:p w:rsidR="006F3D16" w:rsidRDefault="006F3D16"/>
    <w:p w:rsidR="006F3D16" w:rsidRDefault="006F3D16"/>
    <w:p w:rsidR="006F3D16" w:rsidRDefault="006F3D16"/>
    <w:p w:rsidR="006F3D16" w:rsidRDefault="006F3D16"/>
    <w:p w:rsidR="00FD4E42" w:rsidRDefault="00FD4E42"/>
    <w:p w:rsidR="00FD4E42" w:rsidRDefault="00FD4E42" w:rsidP="00FD4E42">
      <w:pPr>
        <w:ind w:left="2124"/>
        <w:rPr>
          <w:i/>
          <w:u w:val="single"/>
        </w:rPr>
      </w:pPr>
    </w:p>
    <w:p w:rsidR="00FD4E42" w:rsidRPr="00FD4E42" w:rsidRDefault="00FD4E42" w:rsidP="00FD4E42">
      <w:pPr>
        <w:ind w:left="2124"/>
        <w:rPr>
          <w:i/>
        </w:rPr>
      </w:pPr>
      <w:r>
        <w:rPr>
          <w:i/>
          <w:noProof/>
          <w:u w:val="single"/>
          <w:lang w:eastAsia="fr-BE"/>
        </w:rPr>
        <w:drawing>
          <wp:anchor distT="0" distB="0" distL="114300" distR="114300" simplePos="0" relativeHeight="251742208" behindDoc="0" locked="0" layoutInCell="1" allowOverlap="1">
            <wp:simplePos x="0" y="0"/>
            <wp:positionH relativeFrom="column">
              <wp:posOffset>1805305</wp:posOffset>
            </wp:positionH>
            <wp:positionV relativeFrom="paragraph">
              <wp:posOffset>33655</wp:posOffset>
            </wp:positionV>
            <wp:extent cx="2743200" cy="1838325"/>
            <wp:effectExtent l="19050" t="0" r="19050" b="0"/>
            <wp:wrapNone/>
            <wp:docPr id="61" name="Diagramme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anchor>
        </w:drawing>
      </w:r>
      <w:r w:rsidRPr="00FD4E42">
        <w:rPr>
          <w:i/>
          <w:u w:val="single"/>
        </w:rPr>
        <w:t>Une pyramide</w:t>
      </w:r>
      <w:r w:rsidRPr="00FD4E42">
        <w:rPr>
          <w:i/>
        </w:rPr>
        <w:t> :</w:t>
      </w:r>
    </w:p>
    <w:p w:rsidR="00FD4E42" w:rsidRDefault="00FD4E42"/>
    <w:p w:rsidR="00FD4E42" w:rsidRDefault="00FD4E42"/>
    <w:p w:rsidR="00FD4E42" w:rsidRDefault="00FD4E42"/>
    <w:p w:rsidR="008345AA" w:rsidRDefault="008345AA">
      <w:r>
        <w:br w:type="page"/>
      </w:r>
    </w:p>
    <w:p w:rsidR="00047C81" w:rsidRDefault="00047C81" w:rsidP="00D95E4A">
      <w:pPr>
        <w:pStyle w:val="Titre2"/>
      </w:pPr>
      <w:bookmarkStart w:id="27" w:name="_Toc315004498"/>
      <w:r>
        <w:lastRenderedPageBreak/>
        <w:t>L’insertion d’un graphique</w:t>
      </w:r>
      <w:r w:rsidR="00B2735D">
        <w:t xml:space="preserve"> simple</w:t>
      </w:r>
      <w:bookmarkEnd w:id="27"/>
    </w:p>
    <w:p w:rsidR="00047C81" w:rsidRPr="00F23506" w:rsidRDefault="00047C81" w:rsidP="00047C81">
      <w:pPr>
        <w:rPr>
          <w:sz w:val="8"/>
          <w:szCs w:val="8"/>
        </w:rPr>
      </w:pPr>
    </w:p>
    <w:p w:rsidR="00047C81" w:rsidRDefault="00047C81" w:rsidP="009372C9">
      <w:pPr>
        <w:jc w:val="both"/>
      </w:pPr>
      <w:r>
        <w:t xml:space="preserve">Insérer un </w:t>
      </w:r>
      <w:r w:rsidRPr="009372C9">
        <w:rPr>
          <w:b/>
        </w:rPr>
        <w:t>graphique</w:t>
      </w:r>
      <w:r>
        <w:t xml:space="preserve"> reste la meilleure manière d’illustrer ou de comparer des données</w:t>
      </w:r>
      <w:r w:rsidR="009372C9">
        <w:t>...</w:t>
      </w:r>
    </w:p>
    <w:p w:rsidR="00047C81" w:rsidRDefault="009372C9" w:rsidP="00047C81">
      <w:r>
        <w:rPr>
          <w:noProof/>
          <w:lang w:eastAsia="fr-BE"/>
        </w:rPr>
        <w:drawing>
          <wp:anchor distT="0" distB="0" distL="114300" distR="114300" simplePos="0" relativeHeight="251744256" behindDoc="0" locked="0" layoutInCell="1" allowOverlap="1">
            <wp:simplePos x="0" y="0"/>
            <wp:positionH relativeFrom="column">
              <wp:posOffset>-23495</wp:posOffset>
            </wp:positionH>
            <wp:positionV relativeFrom="paragraph">
              <wp:posOffset>69215</wp:posOffset>
            </wp:positionV>
            <wp:extent cx="5762625" cy="695325"/>
            <wp:effectExtent l="190500" t="152400" r="180975" b="142875"/>
            <wp:wrapNone/>
            <wp:docPr id="62" name="Image 41" descr="inser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ions.jpg"/>
                    <pic:cNvPicPr/>
                  </pic:nvPicPr>
                  <pic:blipFill>
                    <a:blip r:embed="rId59" cstate="print">
                      <a:lum bright="-10000" contrast="10000"/>
                    </a:blip>
                    <a:stretch>
                      <a:fillRect/>
                    </a:stretch>
                  </pic:blipFill>
                  <pic:spPr>
                    <a:xfrm>
                      <a:off x="0" y="0"/>
                      <a:ext cx="5762625" cy="695325"/>
                    </a:xfrm>
                    <a:prstGeom prst="rect">
                      <a:avLst/>
                    </a:prstGeom>
                    <a:ln>
                      <a:noFill/>
                    </a:ln>
                    <a:effectLst>
                      <a:outerShdw blurRad="190500" algn="tl" rotWithShape="0">
                        <a:srgbClr val="000000">
                          <a:alpha val="70000"/>
                        </a:srgbClr>
                      </a:outerShdw>
                    </a:effectLst>
                  </pic:spPr>
                </pic:pic>
              </a:graphicData>
            </a:graphic>
          </wp:anchor>
        </w:drawing>
      </w:r>
    </w:p>
    <w:p w:rsidR="00047C81" w:rsidRDefault="00047C81" w:rsidP="00047C81"/>
    <w:p w:rsidR="00047C81" w:rsidRDefault="00047C81" w:rsidP="00047C81"/>
    <w:p w:rsidR="00047C81" w:rsidRDefault="00047C81" w:rsidP="00CF3582">
      <w:pPr>
        <w:jc w:val="both"/>
      </w:pPr>
      <w:r>
        <w:t xml:space="preserve">Toujours </w:t>
      </w:r>
      <w:r w:rsidR="009372C9">
        <w:t>sous l’onglet</w:t>
      </w:r>
      <w:r w:rsidRPr="009372C9">
        <w:rPr>
          <w:b/>
        </w:rPr>
        <w:t xml:space="preserve"> ‘Insertion’</w:t>
      </w:r>
      <w:r>
        <w:t xml:space="preserve">, dans le groupe de commandes </w:t>
      </w:r>
      <w:r w:rsidRPr="009372C9">
        <w:rPr>
          <w:b/>
        </w:rPr>
        <w:t>‘Illustrations’</w:t>
      </w:r>
      <w:r>
        <w:t xml:space="preserve">, cliquer sur </w:t>
      </w:r>
      <w:r w:rsidR="009372C9" w:rsidRPr="009372C9">
        <w:rPr>
          <w:b/>
        </w:rPr>
        <w:t>‘G</w:t>
      </w:r>
      <w:r w:rsidRPr="009372C9">
        <w:rPr>
          <w:b/>
        </w:rPr>
        <w:t>raph</w:t>
      </w:r>
      <w:r w:rsidRPr="009372C9">
        <w:rPr>
          <w:b/>
        </w:rPr>
        <w:t>i</w:t>
      </w:r>
      <w:r w:rsidRPr="009372C9">
        <w:rPr>
          <w:b/>
        </w:rPr>
        <w:t>que</w:t>
      </w:r>
      <w:r w:rsidR="009372C9" w:rsidRPr="009372C9">
        <w:rPr>
          <w:b/>
        </w:rPr>
        <w:t>’</w:t>
      </w:r>
      <w:r w:rsidR="009372C9">
        <w:t xml:space="preserve">.  </w:t>
      </w:r>
    </w:p>
    <w:p w:rsidR="00321021" w:rsidRDefault="001674CC" w:rsidP="00CF3582">
      <w:pPr>
        <w:jc w:val="both"/>
      </w:pPr>
      <w:r>
        <w:t xml:space="preserve">Dès que la commande est activée, </w:t>
      </w:r>
      <w:r w:rsidR="00321021">
        <w:t xml:space="preserve">l’interface passe en mode </w:t>
      </w:r>
      <w:r w:rsidR="00321021" w:rsidRPr="00321021">
        <w:rPr>
          <w:b/>
        </w:rPr>
        <w:t>‘Microsoft Graph’</w:t>
      </w:r>
      <w:r w:rsidR="00321021">
        <w:t xml:space="preserve"> avec de nouvelles barres d’outils</w:t>
      </w:r>
      <w:r w:rsidR="003950A9">
        <w:t>..</w:t>
      </w:r>
      <w:r w:rsidR="00321021">
        <w:t>.  U</w:t>
      </w:r>
      <w:r>
        <w:t xml:space="preserve">n </w:t>
      </w:r>
      <w:r w:rsidRPr="001674CC">
        <w:rPr>
          <w:b/>
        </w:rPr>
        <w:t xml:space="preserve">graphique </w:t>
      </w:r>
      <w:r>
        <w:t xml:space="preserve">simple et une </w:t>
      </w:r>
      <w:r w:rsidRPr="001674CC">
        <w:rPr>
          <w:b/>
        </w:rPr>
        <w:t xml:space="preserve">‘Feuille de données’ </w:t>
      </w:r>
      <w:r w:rsidR="00321021" w:rsidRPr="00321021">
        <w:t xml:space="preserve">apparaissent </w:t>
      </w:r>
      <w:r w:rsidR="00321021">
        <w:t>sur la page.</w:t>
      </w:r>
    </w:p>
    <w:p w:rsidR="001674CC" w:rsidRDefault="00321021" w:rsidP="00047C81">
      <w:r>
        <w:rPr>
          <w:noProof/>
          <w:lang w:eastAsia="fr-BE"/>
        </w:rPr>
        <w:drawing>
          <wp:inline distT="0" distB="0" distL="0" distR="0">
            <wp:extent cx="5760720" cy="3242310"/>
            <wp:effectExtent l="19050" t="0" r="0" b="0"/>
            <wp:docPr id="63" name="Image 62" descr="graph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jpg"/>
                    <pic:cNvPicPr/>
                  </pic:nvPicPr>
                  <pic:blipFill>
                    <a:blip r:embed="rId99" cstate="print"/>
                    <a:stretch>
                      <a:fillRect/>
                    </a:stretch>
                  </pic:blipFill>
                  <pic:spPr>
                    <a:xfrm>
                      <a:off x="0" y="0"/>
                      <a:ext cx="5760720" cy="3242310"/>
                    </a:xfrm>
                    <a:prstGeom prst="rect">
                      <a:avLst/>
                    </a:prstGeom>
                  </pic:spPr>
                </pic:pic>
              </a:graphicData>
            </a:graphic>
          </wp:inline>
        </w:drawing>
      </w:r>
    </w:p>
    <w:p w:rsidR="00CF3582" w:rsidRDefault="00A9252F" w:rsidP="00A9252F">
      <w:pPr>
        <w:jc w:val="both"/>
      </w:pPr>
      <w:r>
        <w:t xml:space="preserve">Le lien est direct bien entendu entre </w:t>
      </w:r>
      <w:r w:rsidRPr="00A9252F">
        <w:rPr>
          <w:b/>
        </w:rPr>
        <w:t>les données de la feuille</w:t>
      </w:r>
      <w:r>
        <w:t xml:space="preserve"> et l’édition directe du </w:t>
      </w:r>
      <w:r w:rsidRPr="00A9252F">
        <w:rPr>
          <w:b/>
        </w:rPr>
        <w:t>graphique</w:t>
      </w:r>
      <w:r>
        <w:t xml:space="preserve">.   </w:t>
      </w:r>
      <w:r w:rsidR="00CF3582">
        <w:t xml:space="preserve">Libre à vous de </w:t>
      </w:r>
      <w:r>
        <w:t xml:space="preserve">le </w:t>
      </w:r>
      <w:r w:rsidR="00CF3582">
        <w:t xml:space="preserve">personnaliser, de modifier </w:t>
      </w:r>
      <w:r w:rsidR="00CF3582" w:rsidRPr="00CF3582">
        <w:rPr>
          <w:b/>
        </w:rPr>
        <w:t>les données</w:t>
      </w:r>
      <w:r>
        <w:rPr>
          <w:b/>
        </w:rPr>
        <w:t>, les lignes et colonnes</w:t>
      </w:r>
      <w:r w:rsidR="00CF3582" w:rsidRPr="00CF3582">
        <w:rPr>
          <w:b/>
        </w:rPr>
        <w:t xml:space="preserve"> de la feuille</w:t>
      </w:r>
      <w:r w:rsidR="00CF3582">
        <w:t>, de chan</w:t>
      </w:r>
      <w:r>
        <w:t>ger l</w:t>
      </w:r>
      <w:r w:rsidR="00CF3582">
        <w:t xml:space="preserve">e </w:t>
      </w:r>
      <w:r w:rsidR="00CF3582" w:rsidRPr="00CF3582">
        <w:rPr>
          <w:b/>
        </w:rPr>
        <w:t>type de graphique</w:t>
      </w:r>
      <w:r w:rsidR="00CF3582">
        <w:t xml:space="preserve">, de modifier les </w:t>
      </w:r>
      <w:r w:rsidR="00CF3582" w:rsidRPr="00CF3582">
        <w:rPr>
          <w:b/>
        </w:rPr>
        <w:t>formes</w:t>
      </w:r>
      <w:r w:rsidR="00CF3582">
        <w:t xml:space="preserve">, les </w:t>
      </w:r>
      <w:r w:rsidR="00CF3582" w:rsidRPr="00CF3582">
        <w:rPr>
          <w:b/>
        </w:rPr>
        <w:t>couleurs</w:t>
      </w:r>
      <w:r w:rsidR="00CF3582">
        <w:t>,</w:t>
      </w:r>
      <w:r>
        <w:t xml:space="preserve"> le </w:t>
      </w:r>
      <w:r w:rsidRPr="00A9252F">
        <w:rPr>
          <w:b/>
        </w:rPr>
        <w:t>texte</w:t>
      </w:r>
      <w:r>
        <w:t>,</w:t>
      </w:r>
      <w:r w:rsidR="00CF3582">
        <w:t>...</w:t>
      </w:r>
    </w:p>
    <w:p w:rsidR="00CF3582" w:rsidRPr="00CF3582" w:rsidRDefault="00E93DD2" w:rsidP="00047C81">
      <w:pPr>
        <w:rPr>
          <w:b/>
        </w:rPr>
      </w:pPr>
      <w:r w:rsidRPr="00E93DD2">
        <w:rPr>
          <w:b/>
          <w:i/>
          <w:noProof/>
        </w:rPr>
        <w:pict>
          <v:shape id="_x0000_s1073" type="#_x0000_t75" style="position:absolute;margin-left:-1.05pt;margin-top:12.75pt;width:3in;height:2in;z-index:251746304">
            <v:imagedata r:id="rId100" o:title=""/>
          </v:shape>
          <o:OLEObject Type="Embed" ProgID="MSGraph.Chart.8" ShapeID="_x0000_s1073" DrawAspect="Content" ObjectID="_1388751152" r:id="rId101">
            <o:FieldCodes>\s</o:FieldCodes>
          </o:OLEObject>
        </w:pict>
      </w:r>
      <w:r w:rsidRPr="00E93DD2">
        <w:rPr>
          <w:b/>
          <w:i/>
          <w:noProof/>
          <w:lang w:eastAsia="fr-BE"/>
        </w:rPr>
        <w:pict>
          <v:shape id="_x0000_s1074" type="#_x0000_t75" style="position:absolute;margin-left:239.7pt;margin-top:12.75pt;width:216.05pt;height:144.05pt;z-index:251747328">
            <v:imagedata r:id="rId102" o:title=""/>
          </v:shape>
          <o:OLEObject Type="Embed" ProgID="MSGraph.Chart.8" ShapeID="_x0000_s1074" DrawAspect="Content" ObjectID="_1388751153" r:id="rId103">
            <o:FieldCodes>\s</o:FieldCodes>
          </o:OLEObject>
        </w:pict>
      </w:r>
      <w:r w:rsidR="00CF3582" w:rsidRPr="00CF3582">
        <w:rPr>
          <w:i/>
        </w:rPr>
        <w:t>Exemples :</w:t>
      </w:r>
      <w:r w:rsidR="00CF3582">
        <w:rPr>
          <w:i/>
        </w:rPr>
        <w:t xml:space="preserve">       </w:t>
      </w:r>
      <w:r w:rsidR="00CF3582" w:rsidRPr="00CF3582">
        <w:rPr>
          <w:i/>
        </w:rPr>
        <w:t xml:space="preserve">   </w:t>
      </w:r>
      <w:r w:rsidR="00CF3582" w:rsidRPr="00CF3582">
        <w:rPr>
          <w:b/>
        </w:rPr>
        <w:t>Par a</w:t>
      </w:r>
      <w:r w:rsidR="00CF3582">
        <w:rPr>
          <w:b/>
        </w:rPr>
        <w:t>ires</w:t>
      </w:r>
      <w:r w:rsidR="003950A9">
        <w:rPr>
          <w:b/>
        </w:rPr>
        <w:t> :</w:t>
      </w:r>
      <w:r w:rsidR="00CF3582">
        <w:rPr>
          <w:b/>
        </w:rPr>
        <w:tab/>
      </w:r>
      <w:r w:rsidR="00CF3582">
        <w:rPr>
          <w:b/>
        </w:rPr>
        <w:tab/>
      </w:r>
      <w:r w:rsidR="00CF3582">
        <w:rPr>
          <w:b/>
        </w:rPr>
        <w:tab/>
      </w:r>
      <w:r w:rsidR="00CF3582">
        <w:rPr>
          <w:b/>
        </w:rPr>
        <w:tab/>
      </w:r>
      <w:r w:rsidR="00CF3582">
        <w:rPr>
          <w:b/>
        </w:rPr>
        <w:tab/>
      </w:r>
      <w:r w:rsidR="00CF3582" w:rsidRPr="00CF3582">
        <w:rPr>
          <w:b/>
        </w:rPr>
        <w:t>Par secteurs 3D :</w:t>
      </w:r>
    </w:p>
    <w:p w:rsidR="00321021" w:rsidRDefault="00321021" w:rsidP="00047C81"/>
    <w:p w:rsidR="00CF3582" w:rsidRDefault="00CF3582" w:rsidP="00047C81"/>
    <w:p w:rsidR="00CF3582" w:rsidRDefault="00CF3582" w:rsidP="00047C81"/>
    <w:p w:rsidR="00CF3582" w:rsidRDefault="00CF3582" w:rsidP="00047C81"/>
    <w:p w:rsidR="00CF3582" w:rsidRDefault="00CF3582" w:rsidP="00CF3582">
      <w:pPr>
        <w:rPr>
          <w:i/>
        </w:rPr>
      </w:pPr>
    </w:p>
    <w:p w:rsidR="00CF3582" w:rsidRDefault="00CF3582">
      <w:pPr>
        <w:rPr>
          <w:i/>
        </w:rPr>
      </w:pPr>
      <w:r>
        <w:rPr>
          <w:i/>
        </w:rPr>
        <w:br w:type="page"/>
      </w:r>
    </w:p>
    <w:p w:rsidR="00CF3582" w:rsidRPr="00CF3582" w:rsidRDefault="00CF3582" w:rsidP="00CF3582">
      <w:pPr>
        <w:rPr>
          <w:b/>
        </w:rPr>
      </w:pPr>
      <w:r>
        <w:rPr>
          <w:i/>
        </w:rPr>
        <w:lastRenderedPageBreak/>
        <w:t xml:space="preserve"> </w:t>
      </w:r>
      <w:r w:rsidRPr="00CF3582">
        <w:rPr>
          <w:i/>
        </w:rPr>
        <w:t xml:space="preserve">   </w:t>
      </w:r>
      <w:r w:rsidRPr="00CF3582">
        <w:rPr>
          <w:b/>
        </w:rPr>
        <w:t xml:space="preserve">Par </w:t>
      </w:r>
      <w:r>
        <w:rPr>
          <w:b/>
        </w:rPr>
        <w:t xml:space="preserve">barres :  </w:t>
      </w:r>
      <w:r>
        <w:rPr>
          <w:b/>
        </w:rPr>
        <w:tab/>
      </w:r>
      <w:r>
        <w:rPr>
          <w:b/>
        </w:rPr>
        <w:tab/>
      </w:r>
      <w:r>
        <w:rPr>
          <w:b/>
        </w:rPr>
        <w:tab/>
      </w:r>
      <w:r>
        <w:rPr>
          <w:b/>
        </w:rPr>
        <w:tab/>
      </w:r>
      <w:r>
        <w:rPr>
          <w:b/>
        </w:rPr>
        <w:tab/>
      </w:r>
      <w:r>
        <w:rPr>
          <w:b/>
        </w:rPr>
        <w:tab/>
        <w:t xml:space="preserve">      </w:t>
      </w:r>
      <w:r w:rsidRPr="00CF3582">
        <w:rPr>
          <w:b/>
        </w:rPr>
        <w:t xml:space="preserve">Par </w:t>
      </w:r>
      <w:r>
        <w:rPr>
          <w:b/>
        </w:rPr>
        <w:t>histogramme</w:t>
      </w:r>
      <w:r w:rsidRPr="00CF3582">
        <w:rPr>
          <w:b/>
        </w:rPr>
        <w:t xml:space="preserve"> 3D :</w:t>
      </w:r>
    </w:p>
    <w:p w:rsidR="00CF3582" w:rsidRDefault="00CF3582" w:rsidP="00047C81">
      <w:r>
        <w:rPr>
          <w:noProof/>
          <w:lang w:eastAsia="fr-BE"/>
        </w:rPr>
        <w:drawing>
          <wp:anchor distT="0" distB="0" distL="114300" distR="114300" simplePos="0" relativeHeight="251749376" behindDoc="0" locked="0" layoutInCell="1" allowOverlap="1">
            <wp:simplePos x="0" y="0"/>
            <wp:positionH relativeFrom="column">
              <wp:posOffset>62230</wp:posOffset>
            </wp:positionH>
            <wp:positionV relativeFrom="paragraph">
              <wp:posOffset>61595</wp:posOffset>
            </wp:positionV>
            <wp:extent cx="2743200" cy="1828800"/>
            <wp:effectExtent l="19050" t="0" r="19050" b="0"/>
            <wp:wrapNone/>
            <wp:docPr id="64" name="Objet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anchor>
        </w:drawing>
      </w:r>
      <w:r>
        <w:rPr>
          <w:noProof/>
          <w:lang w:eastAsia="fr-BE"/>
        </w:rPr>
        <w:drawing>
          <wp:anchor distT="0" distB="0" distL="114300" distR="114300" simplePos="0" relativeHeight="251750400" behindDoc="0" locked="0" layoutInCell="1" allowOverlap="1">
            <wp:simplePos x="0" y="0"/>
            <wp:positionH relativeFrom="column">
              <wp:posOffset>3300730</wp:posOffset>
            </wp:positionH>
            <wp:positionV relativeFrom="paragraph">
              <wp:posOffset>60960</wp:posOffset>
            </wp:positionV>
            <wp:extent cx="2743835" cy="1828800"/>
            <wp:effectExtent l="19050" t="0" r="18415" b="0"/>
            <wp:wrapNone/>
            <wp:docPr id="65" name="Objet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anchor>
        </w:drawing>
      </w:r>
    </w:p>
    <w:p w:rsidR="00321021" w:rsidRDefault="00321021" w:rsidP="00047C81">
      <w:r>
        <w:object w:dxaOrig="4317" w:dyaOrig="2881">
          <v:shape id="_x0000_i1025" type="#_x0000_t75" style="width:3in;height:2in" o:ole="">
            <v:imagedata r:id="rId106" o:title=""/>
          </v:shape>
          <o:OLEObject Type="Embed" ProgID="MSGraph.Chart.8" ShapeID="_x0000_i1025" DrawAspect="Content" ObjectID="_1388751151" r:id="rId107">
            <o:FieldCodes>\s</o:FieldCodes>
          </o:OLEObject>
        </w:object>
      </w:r>
    </w:p>
    <w:p w:rsidR="001D7D94" w:rsidRDefault="001D7D94" w:rsidP="00D95E4A">
      <w:pPr>
        <w:pStyle w:val="Titre2"/>
      </w:pPr>
      <w:bookmarkStart w:id="28" w:name="_Toc315004499"/>
      <w:r>
        <w:t>L’insertion de liens</w:t>
      </w:r>
      <w:bookmarkEnd w:id="28"/>
    </w:p>
    <w:p w:rsidR="005F5EC2" w:rsidRPr="001D7D94" w:rsidRDefault="005F5EC2" w:rsidP="00114258">
      <w:pPr>
        <w:jc w:val="both"/>
        <w:rPr>
          <w:sz w:val="8"/>
          <w:szCs w:val="8"/>
        </w:rPr>
      </w:pPr>
    </w:p>
    <w:p w:rsidR="006D6285" w:rsidRDefault="001D7D94" w:rsidP="00114258">
      <w:pPr>
        <w:jc w:val="both"/>
      </w:pPr>
      <w:r>
        <w:t xml:space="preserve">Le groupe de commandes </w:t>
      </w:r>
      <w:r w:rsidRPr="001D7D94">
        <w:rPr>
          <w:b/>
        </w:rPr>
        <w:t xml:space="preserve">‘Liens’ </w:t>
      </w:r>
      <w:r>
        <w:t xml:space="preserve">propose sur le </w:t>
      </w:r>
      <w:r w:rsidRPr="001D7D94">
        <w:rPr>
          <w:b/>
        </w:rPr>
        <w:t>ruban</w:t>
      </w:r>
      <w:r>
        <w:t xml:space="preserve"> </w:t>
      </w:r>
      <w:r w:rsidRPr="001D7D94">
        <w:rPr>
          <w:b/>
        </w:rPr>
        <w:t>‘Insertion’</w:t>
      </w:r>
      <w:r>
        <w:t xml:space="preserve"> d’ajouter des </w:t>
      </w:r>
      <w:r w:rsidRPr="001D7D94">
        <w:rPr>
          <w:b/>
        </w:rPr>
        <w:t>liens</w:t>
      </w:r>
      <w:r>
        <w:t xml:space="preserve"> ou des </w:t>
      </w:r>
      <w:r w:rsidRPr="001D7D94">
        <w:rPr>
          <w:b/>
        </w:rPr>
        <w:t>renvois</w:t>
      </w:r>
      <w:r>
        <w:t xml:space="preserve"> </w:t>
      </w:r>
      <w:r w:rsidRPr="001D7D94">
        <w:rPr>
          <w:b/>
        </w:rPr>
        <w:t>internes</w:t>
      </w:r>
      <w:r>
        <w:t xml:space="preserve"> ou </w:t>
      </w:r>
      <w:r w:rsidRPr="001D7D94">
        <w:rPr>
          <w:b/>
        </w:rPr>
        <w:t>externes</w:t>
      </w:r>
      <w:r>
        <w:t xml:space="preserve"> au document.</w:t>
      </w:r>
    </w:p>
    <w:p w:rsidR="00D40193" w:rsidRPr="00D40193" w:rsidRDefault="00D40193" w:rsidP="00114258">
      <w:pPr>
        <w:jc w:val="both"/>
        <w:rPr>
          <w:sz w:val="8"/>
          <w:szCs w:val="8"/>
        </w:rPr>
      </w:pPr>
    </w:p>
    <w:p w:rsidR="00512D1A" w:rsidRDefault="001D7D94" w:rsidP="001D7D94">
      <w:pPr>
        <w:pStyle w:val="Paragraphedeliste"/>
        <w:numPr>
          <w:ilvl w:val="0"/>
          <w:numId w:val="21"/>
        </w:numPr>
        <w:jc w:val="both"/>
      </w:pPr>
      <w:r w:rsidRPr="001D7D94">
        <w:rPr>
          <w:b/>
        </w:rPr>
        <w:t>‘Lien hypertexte’</w:t>
      </w:r>
      <w:r>
        <w:t xml:space="preserve"> : crée un </w:t>
      </w:r>
      <w:r w:rsidRPr="001D7D94">
        <w:rPr>
          <w:b/>
        </w:rPr>
        <w:t xml:space="preserve">lien </w:t>
      </w:r>
      <w:r>
        <w:t>vers une page web, une image, une adresse e-mail ou un pr</w:t>
      </w:r>
      <w:r>
        <w:t>o</w:t>
      </w:r>
      <w:r>
        <w:t xml:space="preserve">gramme.  </w:t>
      </w:r>
    </w:p>
    <w:p w:rsidR="00512D1A" w:rsidRDefault="00512D1A" w:rsidP="00512D1A">
      <w:pPr>
        <w:pStyle w:val="Paragraphedeliste"/>
        <w:ind w:left="720"/>
        <w:jc w:val="both"/>
        <w:rPr>
          <w:b/>
        </w:rPr>
      </w:pPr>
    </w:p>
    <w:p w:rsidR="001D7D94" w:rsidRPr="00512D1A" w:rsidRDefault="001D7D94" w:rsidP="00512D1A">
      <w:pPr>
        <w:pStyle w:val="Paragraphedeliste"/>
        <w:ind w:left="720"/>
        <w:jc w:val="both"/>
        <w:rPr>
          <w:i/>
        </w:rPr>
      </w:pPr>
      <w:r w:rsidRPr="00512D1A">
        <w:rPr>
          <w:i/>
        </w:rPr>
        <w:t xml:space="preserve">Pour suivre le </w:t>
      </w:r>
      <w:r w:rsidRPr="00512D1A">
        <w:rPr>
          <w:b/>
          <w:i/>
        </w:rPr>
        <w:t>lien</w:t>
      </w:r>
      <w:r w:rsidRPr="00512D1A">
        <w:rPr>
          <w:i/>
        </w:rPr>
        <w:t xml:space="preserve">, il suffit de cliquer dessus en maintenant la touche </w:t>
      </w:r>
      <w:r w:rsidRPr="00512D1A">
        <w:rPr>
          <w:b/>
          <w:i/>
        </w:rPr>
        <w:t xml:space="preserve">‘Ctrl’ </w:t>
      </w:r>
      <w:r w:rsidRPr="00512D1A">
        <w:rPr>
          <w:i/>
        </w:rPr>
        <w:t>appuyée.</w:t>
      </w:r>
    </w:p>
    <w:p w:rsidR="001D7D94" w:rsidRDefault="001D7D94" w:rsidP="00D40193">
      <w:pPr>
        <w:ind w:firstLine="709"/>
        <w:jc w:val="both"/>
        <w:rPr>
          <w:i/>
        </w:rPr>
      </w:pPr>
      <w:r>
        <w:rPr>
          <w:i/>
        </w:rPr>
        <w:t>E</w:t>
      </w:r>
      <w:r w:rsidRPr="001D7D94">
        <w:rPr>
          <w:i/>
        </w:rPr>
        <w:t>xemple</w:t>
      </w:r>
      <w:r>
        <w:rPr>
          <w:i/>
        </w:rPr>
        <w:t>s</w:t>
      </w:r>
      <w:r w:rsidRPr="001D7D94">
        <w:rPr>
          <w:i/>
        </w:rPr>
        <w:t xml:space="preserve"> : </w:t>
      </w:r>
    </w:p>
    <w:p w:rsidR="001D7D94" w:rsidRPr="001D7D94" w:rsidRDefault="001D7D94" w:rsidP="001D7D94">
      <w:pPr>
        <w:pStyle w:val="Paragraphedeliste"/>
        <w:numPr>
          <w:ilvl w:val="0"/>
          <w:numId w:val="23"/>
        </w:numPr>
        <w:jc w:val="both"/>
        <w:rPr>
          <w:i/>
        </w:rPr>
      </w:pPr>
      <w:r w:rsidRPr="001D7D94">
        <w:rPr>
          <w:i/>
        </w:rPr>
        <w:t xml:space="preserve">Une page web : le site de la ville de Bruxelles </w:t>
      </w:r>
      <w:hyperlink r:id="rId108" w:history="1">
        <w:r w:rsidRPr="001D7D94">
          <w:rPr>
            <w:rStyle w:val="Lienhypertexte"/>
            <w:i/>
          </w:rPr>
          <w:t>http://www.brucity.be</w:t>
        </w:r>
      </w:hyperlink>
    </w:p>
    <w:p w:rsidR="001D7D94" w:rsidRDefault="001D7D94" w:rsidP="001D7D94">
      <w:pPr>
        <w:pStyle w:val="Paragraphedeliste"/>
        <w:numPr>
          <w:ilvl w:val="0"/>
          <w:numId w:val="23"/>
        </w:numPr>
        <w:jc w:val="both"/>
        <w:rPr>
          <w:i/>
        </w:rPr>
      </w:pPr>
      <w:r w:rsidRPr="001D7D94">
        <w:rPr>
          <w:i/>
        </w:rPr>
        <w:t xml:space="preserve">Une adresse email : </w:t>
      </w:r>
      <w:hyperlink r:id="rId109" w:history="1">
        <w:r w:rsidRPr="001D7D94">
          <w:rPr>
            <w:rStyle w:val="Lienhypertexte"/>
            <w:i/>
          </w:rPr>
          <w:t>guy.cuvelier@brunette.brucity.be</w:t>
        </w:r>
      </w:hyperlink>
      <w:r w:rsidRPr="001D7D94">
        <w:rPr>
          <w:i/>
        </w:rPr>
        <w:t xml:space="preserve"> </w:t>
      </w:r>
    </w:p>
    <w:p w:rsidR="001D7D94" w:rsidRPr="001D7D94" w:rsidRDefault="001D7D94" w:rsidP="001D7D94">
      <w:pPr>
        <w:jc w:val="both"/>
        <w:rPr>
          <w:i/>
        </w:rPr>
      </w:pPr>
    </w:p>
    <w:p w:rsidR="00D40193" w:rsidRPr="00D40193" w:rsidRDefault="001D7D94" w:rsidP="00D40193">
      <w:pPr>
        <w:pStyle w:val="Paragraphedeliste"/>
        <w:numPr>
          <w:ilvl w:val="0"/>
          <w:numId w:val="22"/>
        </w:numPr>
        <w:jc w:val="both"/>
      </w:pPr>
      <w:bookmarkStart w:id="29" w:name="signet1"/>
      <w:r w:rsidRPr="001D7D94">
        <w:rPr>
          <w:b/>
        </w:rPr>
        <w:t>‘</w:t>
      </w:r>
      <w:r w:rsidR="007344CE">
        <w:rPr>
          <w:b/>
        </w:rPr>
        <w:t>Signet’</w:t>
      </w:r>
      <w:r>
        <w:t> </w:t>
      </w:r>
      <w:bookmarkEnd w:id="29"/>
      <w:r>
        <w:t xml:space="preserve">: </w:t>
      </w:r>
      <w:r w:rsidR="007344CE">
        <w:t xml:space="preserve">cette commande crée un point de repère spécifique dans le document.  Un </w:t>
      </w:r>
      <w:r w:rsidR="007344CE" w:rsidRPr="00F54E10">
        <w:rPr>
          <w:b/>
        </w:rPr>
        <w:t>lien h</w:t>
      </w:r>
      <w:r w:rsidR="007344CE" w:rsidRPr="00F54E10">
        <w:rPr>
          <w:b/>
        </w:rPr>
        <w:t>y</w:t>
      </w:r>
      <w:r w:rsidR="007344CE" w:rsidRPr="00F54E10">
        <w:rPr>
          <w:b/>
        </w:rPr>
        <w:t>pertexte</w:t>
      </w:r>
      <w:r w:rsidR="007344CE">
        <w:t xml:space="preserve"> </w:t>
      </w:r>
      <w:r w:rsidR="00F54E10">
        <w:t xml:space="preserve">ou un </w:t>
      </w:r>
      <w:r w:rsidR="00F54E10" w:rsidRPr="00F54E10">
        <w:rPr>
          <w:b/>
        </w:rPr>
        <w:t>renvoi</w:t>
      </w:r>
      <w:r w:rsidR="00F54E10">
        <w:t xml:space="preserve"> </w:t>
      </w:r>
      <w:r w:rsidR="007344CE">
        <w:t>peut ensuite être créé pour accéder à ce repère interne.</w:t>
      </w:r>
    </w:p>
    <w:p w:rsidR="00D40193" w:rsidRDefault="00D40193" w:rsidP="00D40193">
      <w:pPr>
        <w:ind w:firstLine="709"/>
        <w:jc w:val="both"/>
        <w:rPr>
          <w:i/>
        </w:rPr>
      </w:pPr>
      <w:r w:rsidRPr="00D40193">
        <w:rPr>
          <w:i/>
        </w:rPr>
        <w:t>Exemple :</w:t>
      </w:r>
      <w:r w:rsidR="00CF3582">
        <w:rPr>
          <w:i/>
        </w:rPr>
        <w:t xml:space="preserve"> </w:t>
      </w:r>
      <w:r w:rsidR="00A9252F">
        <w:rPr>
          <w:i/>
        </w:rPr>
        <w:t xml:space="preserve"> </w:t>
      </w:r>
      <w:r w:rsidR="00CF3582">
        <w:rPr>
          <w:i/>
        </w:rPr>
        <w:t xml:space="preserve"> </w:t>
      </w:r>
      <w:hyperlink w:anchor="_Les_insertions" w:history="1">
        <w:r w:rsidRPr="00D40193">
          <w:rPr>
            <w:rStyle w:val="Lienhypertexte"/>
            <w:i/>
          </w:rPr>
          <w:t>Cliquer ici pour vous rendre au début de ce chapitre</w:t>
        </w:r>
      </w:hyperlink>
    </w:p>
    <w:p w:rsidR="00D40193" w:rsidRPr="00D40193" w:rsidRDefault="00D40193" w:rsidP="00D40193">
      <w:pPr>
        <w:ind w:firstLine="709"/>
        <w:jc w:val="both"/>
        <w:rPr>
          <w:i/>
        </w:rPr>
      </w:pPr>
    </w:p>
    <w:p w:rsidR="009372C9" w:rsidRDefault="00D40193" w:rsidP="00F54E10">
      <w:pPr>
        <w:pStyle w:val="Paragraphedeliste"/>
        <w:numPr>
          <w:ilvl w:val="0"/>
          <w:numId w:val="24"/>
        </w:numPr>
        <w:jc w:val="both"/>
      </w:pPr>
      <w:r w:rsidRPr="00F54E10">
        <w:rPr>
          <w:b/>
        </w:rPr>
        <w:t>‘Renvoi’</w:t>
      </w:r>
      <w:r>
        <w:t xml:space="preserve"> : permet de faire référence, sous forme de </w:t>
      </w:r>
      <w:r w:rsidRPr="009372C9">
        <w:rPr>
          <w:b/>
        </w:rPr>
        <w:t>liens hypertextes</w:t>
      </w:r>
      <w:r>
        <w:t xml:space="preserve"> </w:t>
      </w:r>
      <w:r w:rsidRPr="009372C9">
        <w:rPr>
          <w:b/>
        </w:rPr>
        <w:t>internes</w:t>
      </w:r>
      <w:r>
        <w:t>, à des él</w:t>
      </w:r>
      <w:r>
        <w:t>é</w:t>
      </w:r>
      <w:r>
        <w:t xml:space="preserve">ments existants dans le document tels </w:t>
      </w:r>
      <w:r w:rsidR="009372C9">
        <w:t>que les titres</w:t>
      </w:r>
      <w:r w:rsidR="00B017A0">
        <w:t>, les listes numérotées, les commenta</w:t>
      </w:r>
      <w:r w:rsidR="00B017A0">
        <w:t>i</w:t>
      </w:r>
      <w:r w:rsidR="00B017A0">
        <w:t>res,</w:t>
      </w:r>
      <w:r w:rsidR="00F54E10">
        <w:t xml:space="preserve"> les numéros de page,</w:t>
      </w:r>
      <w:r w:rsidR="00B017A0">
        <w:t xml:space="preserve">...  en insérant une </w:t>
      </w:r>
      <w:r w:rsidR="00B017A0" w:rsidRPr="009372C9">
        <w:rPr>
          <w:b/>
        </w:rPr>
        <w:t>référence croisée</w:t>
      </w:r>
      <w:r w:rsidR="009372C9">
        <w:t>.</w:t>
      </w:r>
    </w:p>
    <w:p w:rsidR="009372C9" w:rsidRDefault="009372C9" w:rsidP="009372C9">
      <w:pPr>
        <w:pStyle w:val="Paragraphedeliste"/>
        <w:ind w:left="720"/>
        <w:jc w:val="both"/>
        <w:rPr>
          <w:i/>
        </w:rPr>
      </w:pPr>
    </w:p>
    <w:p w:rsidR="009372C9" w:rsidRDefault="003950A9" w:rsidP="009372C9">
      <w:pPr>
        <w:pStyle w:val="Paragraphedeliste"/>
        <w:ind w:left="720"/>
        <w:jc w:val="both"/>
      </w:pPr>
      <w:r>
        <w:rPr>
          <w:i/>
        </w:rPr>
        <w:t xml:space="preserve">Exemple </w:t>
      </w:r>
      <w:r w:rsidR="009372C9" w:rsidRPr="009372C9">
        <w:rPr>
          <w:i/>
        </w:rPr>
        <w:t>:</w:t>
      </w:r>
      <w:r w:rsidR="009372C9">
        <w:t xml:space="preserve"> </w:t>
      </w:r>
      <w:r w:rsidR="00B017A0">
        <w:t>Voir chapitre 8 -</w:t>
      </w:r>
      <w:r w:rsidR="009372C9">
        <w:t xml:space="preserve"> cliquez sur -&gt;</w:t>
      </w:r>
      <w:r w:rsidR="00B017A0">
        <w:t> </w:t>
      </w:r>
      <w:r>
        <w:t>« </w:t>
      </w:r>
      <w:r w:rsidR="00E93DD2">
        <w:fldChar w:fldCharType="begin"/>
      </w:r>
      <w:r w:rsidR="00B017A0">
        <w:instrText xml:space="preserve"> REF _Ref314691484 \h </w:instrText>
      </w:r>
      <w:r w:rsidR="00E93DD2">
        <w:fldChar w:fldCharType="separate"/>
      </w:r>
      <w:r w:rsidR="003C1C25">
        <w:t>Présentation du logiciel Word 2007</w:t>
      </w:r>
      <w:r w:rsidR="00E93DD2">
        <w:fldChar w:fldCharType="end"/>
      </w:r>
      <w:r w:rsidR="00B017A0">
        <w:t>».</w:t>
      </w:r>
      <w:r w:rsidR="00F54E10">
        <w:t xml:space="preserve">  </w:t>
      </w:r>
    </w:p>
    <w:p w:rsidR="009372C9" w:rsidRDefault="009372C9" w:rsidP="009372C9">
      <w:pPr>
        <w:pStyle w:val="Paragraphedeliste"/>
        <w:ind w:left="720"/>
        <w:jc w:val="both"/>
      </w:pPr>
    </w:p>
    <w:p w:rsidR="00B017A0" w:rsidRDefault="00F54E10" w:rsidP="009372C9">
      <w:pPr>
        <w:pStyle w:val="Paragraphedeliste"/>
        <w:ind w:left="720"/>
        <w:jc w:val="both"/>
      </w:pPr>
      <w:r>
        <w:t xml:space="preserve">A noter que le </w:t>
      </w:r>
      <w:r w:rsidRPr="009372C9">
        <w:rPr>
          <w:b/>
        </w:rPr>
        <w:t xml:space="preserve">renvoi </w:t>
      </w:r>
      <w:r>
        <w:t xml:space="preserve">ne se voit pas, à la différence du </w:t>
      </w:r>
      <w:r w:rsidRPr="009372C9">
        <w:rPr>
          <w:b/>
        </w:rPr>
        <w:t>lien</w:t>
      </w:r>
      <w:r>
        <w:t xml:space="preserve">, car il n’est </w:t>
      </w:r>
      <w:r w:rsidR="00A9252F">
        <w:t>ni</w:t>
      </w:r>
      <w:r>
        <w:t xml:space="preserve"> </w:t>
      </w:r>
      <w:r w:rsidRPr="009372C9">
        <w:rPr>
          <w:u w:val="single"/>
        </w:rPr>
        <w:t>souligné</w:t>
      </w:r>
      <w:r>
        <w:t xml:space="preserve"> </w:t>
      </w:r>
      <w:r w:rsidR="00A9252F">
        <w:t>ni</w:t>
      </w:r>
      <w:r w:rsidR="00A9252F" w:rsidRPr="00A9252F">
        <w:rPr>
          <w:color w:val="0E1666"/>
        </w:rPr>
        <w:t xml:space="preserve"> </w:t>
      </w:r>
      <w:r w:rsidR="00A9252F" w:rsidRPr="00A9252F">
        <w:rPr>
          <w:color w:val="1A29BC"/>
        </w:rPr>
        <w:t>coloré</w:t>
      </w:r>
      <w:r w:rsidR="00A9252F">
        <w:t xml:space="preserve"> automatiquement.</w:t>
      </w:r>
      <w:r>
        <w:t xml:space="preserve"> </w:t>
      </w:r>
      <w:r w:rsidR="00A9252F">
        <w:t xml:space="preserve"> </w:t>
      </w:r>
      <w:r>
        <w:t xml:space="preserve">De plus, si le contenu est déplacé, les </w:t>
      </w:r>
      <w:r w:rsidRPr="009372C9">
        <w:rPr>
          <w:b/>
        </w:rPr>
        <w:t>références croisées</w:t>
      </w:r>
      <w:r>
        <w:t xml:space="preserve"> sont automat</w:t>
      </w:r>
      <w:r>
        <w:t>i</w:t>
      </w:r>
      <w:r>
        <w:t xml:space="preserve">quement mises à jour. </w:t>
      </w:r>
    </w:p>
    <w:p w:rsidR="008345AA" w:rsidRDefault="008345AA">
      <w:r>
        <w:br w:type="page"/>
      </w:r>
    </w:p>
    <w:p w:rsidR="008345AA" w:rsidRDefault="008345AA" w:rsidP="00D95E4A">
      <w:pPr>
        <w:pStyle w:val="Titre2"/>
      </w:pPr>
      <w:bookmarkStart w:id="30" w:name="_Toc315004500"/>
      <w:r>
        <w:lastRenderedPageBreak/>
        <w:t>L’insertion d’</w:t>
      </w:r>
      <w:r w:rsidR="00B4685C">
        <w:t xml:space="preserve">un </w:t>
      </w:r>
      <w:r>
        <w:t>en-tête et d</w:t>
      </w:r>
      <w:r w:rsidR="00B4685C">
        <w:t>’un</w:t>
      </w:r>
      <w:r>
        <w:t xml:space="preserve"> pied de page</w:t>
      </w:r>
      <w:bookmarkEnd w:id="30"/>
    </w:p>
    <w:p w:rsidR="0068254D" w:rsidRPr="008345AA" w:rsidRDefault="0068254D" w:rsidP="00A15C21">
      <w:pPr>
        <w:jc w:val="both"/>
        <w:rPr>
          <w:sz w:val="8"/>
          <w:szCs w:val="8"/>
        </w:rPr>
      </w:pPr>
    </w:p>
    <w:p w:rsidR="008345AA" w:rsidRDefault="008345AA" w:rsidP="00A15C21">
      <w:pPr>
        <w:jc w:val="both"/>
      </w:pPr>
      <w:r>
        <w:t>Indispensable</w:t>
      </w:r>
      <w:r w:rsidR="003950A9">
        <w:t>s</w:t>
      </w:r>
      <w:r>
        <w:t xml:space="preserve"> </w:t>
      </w:r>
      <w:r w:rsidR="000B6BDE">
        <w:t xml:space="preserve">dans les longs documents ! </w:t>
      </w:r>
      <w:r w:rsidR="0049279C">
        <w:t xml:space="preserve"> C</w:t>
      </w:r>
      <w:r>
        <w:t>es commandes d’insertions permettent d’ajouter aut</w:t>
      </w:r>
      <w:r>
        <w:t>o</w:t>
      </w:r>
      <w:r>
        <w:t>matiquement des informations dans le haut et le bas de chaque page.</w:t>
      </w:r>
      <w:r w:rsidR="00512D1A">
        <w:t xml:space="preserve">  </w:t>
      </w:r>
    </w:p>
    <w:p w:rsidR="0049279C" w:rsidRDefault="0049279C" w:rsidP="00A15C21">
      <w:pPr>
        <w:jc w:val="both"/>
      </w:pPr>
      <w:r>
        <w:t>Comm</w:t>
      </w:r>
      <w:r w:rsidR="00B22FB4">
        <w:t xml:space="preserve">e toujours, dans </w:t>
      </w:r>
      <w:r w:rsidR="00B22FB4" w:rsidRPr="00F23506">
        <w:rPr>
          <w:b/>
        </w:rPr>
        <w:t>Word 2007</w:t>
      </w:r>
      <w:r w:rsidR="00B22FB4">
        <w:t xml:space="preserve">, de nombreux </w:t>
      </w:r>
      <w:r w:rsidRPr="00F23506">
        <w:rPr>
          <w:b/>
        </w:rPr>
        <w:t>modèles d’en-tête</w:t>
      </w:r>
      <w:r>
        <w:t xml:space="preserve"> sont proposés dès que l’on act</w:t>
      </w:r>
      <w:r>
        <w:t>i</w:t>
      </w:r>
      <w:r w:rsidR="00B22FB4">
        <w:t>ve la boîte de dialogue</w:t>
      </w:r>
      <w:r w:rsidR="00F23506">
        <w:t xml:space="preserve"> </w:t>
      </w:r>
      <w:r w:rsidR="00F23506" w:rsidRPr="00F23506">
        <w:rPr>
          <w:b/>
        </w:rPr>
        <w:t>’En-tête’</w:t>
      </w:r>
      <w:r w:rsidR="00F23506">
        <w:t xml:space="preserve"> (</w:t>
      </w:r>
      <w:r w:rsidR="00F23506" w:rsidRPr="00F23506">
        <w:rPr>
          <w:b/>
        </w:rPr>
        <w:t>ruban</w:t>
      </w:r>
      <w:r w:rsidR="00F23506">
        <w:t xml:space="preserve"> </w:t>
      </w:r>
      <w:r w:rsidR="00F23506" w:rsidRPr="00F23506">
        <w:rPr>
          <w:b/>
        </w:rPr>
        <w:t>‘Insertion’</w:t>
      </w:r>
      <w:r w:rsidR="00F23506">
        <w:t>)</w:t>
      </w:r>
      <w:r>
        <w:t>.  Pour une personnalisation avancée, cliquer sur</w:t>
      </w:r>
      <w:r w:rsidR="00B22FB4">
        <w:t xml:space="preserve"> </w:t>
      </w:r>
      <w:r w:rsidR="00B22FB4" w:rsidRPr="00A9252F">
        <w:rPr>
          <w:b/>
        </w:rPr>
        <w:t>‘Modifier l’en-tête’</w:t>
      </w:r>
      <w:r w:rsidR="00B22FB4">
        <w:t>.</w:t>
      </w:r>
    </w:p>
    <w:p w:rsidR="00B22FB4" w:rsidRDefault="00B22FB4" w:rsidP="00A15C21">
      <w:pPr>
        <w:jc w:val="both"/>
      </w:pPr>
      <w:r>
        <w:t>M</w:t>
      </w:r>
      <w:r w:rsidR="00047C81">
        <w:t xml:space="preserve">ême principe pour un </w:t>
      </w:r>
      <w:r w:rsidR="00047C81" w:rsidRPr="00F23506">
        <w:rPr>
          <w:b/>
        </w:rPr>
        <w:t>‘Pied de page’</w:t>
      </w:r>
      <w:r w:rsidR="00047C81">
        <w:t>,</w:t>
      </w:r>
      <w:r w:rsidR="00F23506">
        <w:t xml:space="preserve">... </w:t>
      </w:r>
      <w:r w:rsidR="00047C81">
        <w:t xml:space="preserve"> </w:t>
      </w:r>
      <w:r w:rsidR="00F23506">
        <w:t>C</w:t>
      </w:r>
      <w:r w:rsidR="00047C81">
        <w:t xml:space="preserve">liquez sur </w:t>
      </w:r>
      <w:r w:rsidR="00047C81" w:rsidRPr="00F23506">
        <w:rPr>
          <w:b/>
        </w:rPr>
        <w:t>‘Modifier le pied de page’</w:t>
      </w:r>
      <w:r w:rsidR="00047C81">
        <w:t>.</w:t>
      </w:r>
    </w:p>
    <w:p w:rsidR="00047C81" w:rsidRDefault="00047C81" w:rsidP="00A15C21">
      <w:pPr>
        <w:jc w:val="both"/>
      </w:pPr>
      <w:r>
        <w:t>Les options de</w:t>
      </w:r>
      <w:r w:rsidRPr="00F23506">
        <w:rPr>
          <w:b/>
        </w:rPr>
        <w:t xml:space="preserve"> </w:t>
      </w:r>
      <w:r w:rsidR="00F23506" w:rsidRPr="00F23506">
        <w:rPr>
          <w:b/>
        </w:rPr>
        <w:t>‘Numéro de page’</w:t>
      </w:r>
      <w:r w:rsidR="00F23506">
        <w:t xml:space="preserve"> </w:t>
      </w:r>
      <w:r>
        <w:t>sont également</w:t>
      </w:r>
      <w:r w:rsidR="00F23506" w:rsidRPr="00F23506">
        <w:t xml:space="preserve"> </w:t>
      </w:r>
      <w:r w:rsidR="00F23506">
        <w:t>multiples</w:t>
      </w:r>
      <w:r w:rsidR="003950A9">
        <w:t>...</w:t>
      </w:r>
    </w:p>
    <w:p w:rsidR="003950A9" w:rsidRDefault="003950A9" w:rsidP="00A15C21">
      <w:pPr>
        <w:jc w:val="both"/>
      </w:pPr>
    </w:p>
    <w:p w:rsidR="003950A9" w:rsidRDefault="003950A9" w:rsidP="00D95E4A">
      <w:pPr>
        <w:pStyle w:val="Titre2"/>
      </w:pPr>
      <w:bookmarkStart w:id="31" w:name="_Toc315004501"/>
      <w:r>
        <w:t>L’insertion d’une zone de texte</w:t>
      </w:r>
      <w:bookmarkEnd w:id="31"/>
    </w:p>
    <w:p w:rsidR="003950A9" w:rsidRDefault="00E93DD2" w:rsidP="003950A9">
      <w:r w:rsidRPr="00E93DD2">
        <w:rPr>
          <w:noProof/>
          <w:lang w:val="fr-FR"/>
        </w:rPr>
        <w:pict>
          <v:roundrect id="_x0000_s1081" style="position:absolute;margin-left:303.95pt;margin-top:247.05pt;width:149.6pt;height:436.5pt;flip:y;z-index:251752448;mso-width-percent:330;mso-wrap-distance-left:36pt;mso-wrap-distance-top:7.2pt;mso-wrap-distance-right:7.2pt;mso-wrap-distance-bottom:7.2pt;mso-position-horizontal-relative:margin;mso-position-vertical-relative:margin;mso-width-percent:330;mso-width-relative:margin;mso-height-relative:margin" arcsize="2364f" o:allowincell="f" fillcolor="#d3dfee [820]" stroked="f" strokecolor="#e36c0a [2409]" strokeweight="1pt">
            <v:fill color2="#d78e8c" rotate="t"/>
            <v:imagedata embosscolor="shadow add(51)"/>
            <v:shadow type="perspective" color="#31849b [2408]" origin=",.5" offset="0,-123pt" offset2=",-246pt" matrix=",,,-1"/>
            <o:extrusion v:ext="view" backdepth="0" color="#8bb1e2 [1343]" rotationangle="25,25" viewpoint="0,0" viewpointorigin="0,0" skewangle="0" skewamt="0" lightposition="-50000,-50000" lightposition2="50000"/>
            <v:textbox style="mso-next-textbox:#_x0000_s1081" inset=",7.2pt,,7.2pt">
              <w:txbxContent>
                <w:p w:rsidR="003950A9" w:rsidRDefault="003950A9" w:rsidP="003950A9">
                  <w:pPr>
                    <w:jc w:val="center"/>
                    <w:rPr>
                      <w:color w:val="4F81BD" w:themeColor="accent1"/>
                      <w:sz w:val="28"/>
                      <w:szCs w:val="28"/>
                      <w:lang w:val="fr-FR"/>
                    </w:rPr>
                  </w:pPr>
                  <w:r w:rsidRPr="003950A9">
                    <w:rPr>
                      <w:color w:val="4F81BD" w:themeColor="accent1"/>
                      <w:sz w:val="28"/>
                      <w:szCs w:val="28"/>
                      <w:lang w:val="fr-FR"/>
                    </w:rPr>
                    <w:t xml:space="preserve">Les possibilités d’insertions de textes dans Word 2007 sont </w:t>
                  </w:r>
                  <w:r>
                    <w:rPr>
                      <w:color w:val="4F81BD" w:themeColor="accent1"/>
                      <w:sz w:val="28"/>
                      <w:szCs w:val="28"/>
                      <w:lang w:val="fr-FR"/>
                    </w:rPr>
                    <w:t>infinies</w:t>
                  </w:r>
                  <w:r w:rsidRPr="003950A9">
                    <w:rPr>
                      <w:color w:val="4F81BD" w:themeColor="accent1"/>
                      <w:sz w:val="28"/>
                      <w:szCs w:val="28"/>
                      <w:lang w:val="fr-FR"/>
                    </w:rPr>
                    <w:t> !</w:t>
                  </w:r>
                </w:p>
                <w:p w:rsidR="003950A9" w:rsidRPr="003950A9" w:rsidRDefault="003950A9" w:rsidP="003950A9">
                  <w:pPr>
                    <w:jc w:val="center"/>
                    <w:rPr>
                      <w:color w:val="4F81BD" w:themeColor="accent1"/>
                      <w:sz w:val="28"/>
                      <w:szCs w:val="28"/>
                      <w:lang w:val="fr-FR"/>
                    </w:rPr>
                  </w:pPr>
                  <w:r>
                    <w:rPr>
                      <w:color w:val="4F81BD" w:themeColor="accent1"/>
                      <w:sz w:val="28"/>
                      <w:szCs w:val="28"/>
                      <w:lang w:val="fr-FR"/>
                    </w:rPr>
                    <w:t>La mise en page assi</w:t>
                  </w:r>
                  <w:r>
                    <w:rPr>
                      <w:color w:val="4F81BD" w:themeColor="accent1"/>
                      <w:sz w:val="28"/>
                      <w:szCs w:val="28"/>
                      <w:lang w:val="fr-FR"/>
                    </w:rPr>
                    <w:t>s</w:t>
                  </w:r>
                  <w:r>
                    <w:rPr>
                      <w:color w:val="4F81BD" w:themeColor="accent1"/>
                      <w:sz w:val="28"/>
                      <w:szCs w:val="28"/>
                      <w:lang w:val="fr-FR"/>
                    </w:rPr>
                    <w:t>tée par ordinateur est devenue un jeu d’enfant...</w:t>
                  </w:r>
                </w:p>
              </w:txbxContent>
            </v:textbox>
            <w10:wrap type="square" anchorx="margin" anchory="margin"/>
          </v:roundrect>
        </w:pict>
      </w:r>
    </w:p>
    <w:p w:rsidR="003950A9" w:rsidRDefault="003950A9" w:rsidP="003950A9">
      <w:pPr>
        <w:jc w:val="both"/>
      </w:pPr>
      <w:r>
        <w:t xml:space="preserve">La commande </w:t>
      </w:r>
      <w:r w:rsidRPr="003950A9">
        <w:rPr>
          <w:b/>
        </w:rPr>
        <w:t>‘Zone de texte’</w:t>
      </w:r>
      <w:r>
        <w:t xml:space="preserve">  (groupe de commandes </w:t>
      </w:r>
      <w:r w:rsidRPr="003950A9">
        <w:rPr>
          <w:b/>
        </w:rPr>
        <w:t>‘Texte’</w:t>
      </w:r>
      <w:r>
        <w:t xml:space="preserve">) sous l’onglet </w:t>
      </w:r>
      <w:r w:rsidRPr="003950A9">
        <w:rPr>
          <w:b/>
        </w:rPr>
        <w:t>‘Insertion’</w:t>
      </w:r>
      <w:r>
        <w:t xml:space="preserve"> permet de </w:t>
      </w:r>
      <w:r w:rsidRPr="003950A9">
        <w:rPr>
          <w:b/>
        </w:rPr>
        <w:t>‘dessiner une zone de texte’</w:t>
      </w:r>
      <w:r>
        <w:t xml:space="preserve"> ou d’utiliser une zone </w:t>
      </w:r>
      <w:r w:rsidRPr="003950A9">
        <w:rPr>
          <w:b/>
        </w:rPr>
        <w:t>de texte prédéfinie</w:t>
      </w:r>
      <w:r>
        <w:t xml:space="preserve"> comme une zone de</w:t>
      </w:r>
      <w:r w:rsidRPr="003950A9">
        <w:rPr>
          <w:b/>
        </w:rPr>
        <w:t xml:space="preserve"> citation</w:t>
      </w:r>
      <w:r>
        <w:t xml:space="preserve"> ou un texte en </w:t>
      </w:r>
      <w:r w:rsidRPr="003950A9">
        <w:rPr>
          <w:b/>
        </w:rPr>
        <w:t>encadré</w:t>
      </w:r>
      <w:r>
        <w:t xml:space="preserve">, avec un </w:t>
      </w:r>
      <w:r w:rsidRPr="003950A9">
        <w:rPr>
          <w:b/>
        </w:rPr>
        <w:t>format</w:t>
      </w:r>
      <w:r>
        <w:t xml:space="preserve">, une </w:t>
      </w:r>
      <w:r w:rsidRPr="003950A9">
        <w:rPr>
          <w:b/>
        </w:rPr>
        <w:t>police</w:t>
      </w:r>
      <w:r>
        <w:t xml:space="preserve">, une </w:t>
      </w:r>
      <w:r w:rsidRPr="003950A9">
        <w:rPr>
          <w:b/>
        </w:rPr>
        <w:t>couleur</w:t>
      </w:r>
      <w:r>
        <w:t xml:space="preserve">, un </w:t>
      </w:r>
      <w:r w:rsidRPr="003950A9">
        <w:rPr>
          <w:b/>
        </w:rPr>
        <w:t>fond</w:t>
      </w:r>
      <w:r>
        <w:t xml:space="preserve"> et un </w:t>
      </w:r>
      <w:r w:rsidRPr="003950A9">
        <w:rPr>
          <w:b/>
        </w:rPr>
        <w:t>cadre</w:t>
      </w:r>
      <w:r>
        <w:t xml:space="preserve"> spécifique...</w:t>
      </w:r>
    </w:p>
    <w:p w:rsidR="003950A9" w:rsidRDefault="003950A9" w:rsidP="003950A9">
      <w:pPr>
        <w:jc w:val="both"/>
      </w:pPr>
      <w:r>
        <w:t xml:space="preserve">Tout l’intérêt de placer du </w:t>
      </w:r>
      <w:r w:rsidRPr="003950A9">
        <w:rPr>
          <w:b/>
        </w:rPr>
        <w:t>texte</w:t>
      </w:r>
      <w:r>
        <w:t xml:space="preserve"> dans une </w:t>
      </w:r>
      <w:r w:rsidRPr="003950A9">
        <w:rPr>
          <w:b/>
        </w:rPr>
        <w:t>‘zone</w:t>
      </w:r>
      <w:r>
        <w:rPr>
          <w:b/>
        </w:rPr>
        <w:t>’</w:t>
      </w:r>
      <w:r>
        <w:t xml:space="preserve"> c’est qu’il est possible ensuite de le traiter comme une </w:t>
      </w:r>
      <w:r w:rsidRPr="003950A9">
        <w:rPr>
          <w:b/>
        </w:rPr>
        <w:t>image</w:t>
      </w:r>
      <w:r>
        <w:t xml:space="preserve">, un </w:t>
      </w:r>
      <w:r w:rsidRPr="003950A9">
        <w:rPr>
          <w:b/>
        </w:rPr>
        <w:t>graphique</w:t>
      </w:r>
      <w:r>
        <w:t xml:space="preserve"> ou un </w:t>
      </w:r>
      <w:r w:rsidRPr="003950A9">
        <w:rPr>
          <w:b/>
        </w:rPr>
        <w:t>« objet » Word</w:t>
      </w:r>
      <w:r>
        <w:t xml:space="preserve">. </w:t>
      </w:r>
    </w:p>
    <w:p w:rsidR="003950A9" w:rsidRDefault="00E93DD2" w:rsidP="003950A9">
      <w:pPr>
        <w:jc w:val="both"/>
      </w:pPr>
      <w:r w:rsidRPr="00E93DD2">
        <w:rPr>
          <w:noProof/>
          <w:lang w:val="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87" type="#_x0000_t65" style="position:absolute;left:0;text-align:left;margin-left:340.35pt;margin-top:458.4pt;width:152.25pt;height:124.1pt;rotation:90;flip:x;z-index:251759616;mso-wrap-distance-top:7.2pt;mso-wrap-distance-bottom:7.2pt;mso-position-horizontal-relative:margin;mso-position-vertical-relative:margin" o:allowincell="f" fillcolor="#cf7b79 [2421]" strokecolor="#969696" strokeweight=".5pt">
            <v:fill opacity="19661f"/>
            <v:textbox style="mso-next-textbox:#_x0000_s1087" inset="10.8pt,7.2pt,10.8pt">
              <w:txbxContent>
                <w:p w:rsidR="003950A9" w:rsidRDefault="003950A9" w:rsidP="008C767C">
                  <w:pPr>
                    <w:spacing w:after="0" w:line="240" w:lineRule="auto"/>
                    <w:jc w:val="both"/>
                    <w:rPr>
                      <w:rFonts w:asciiTheme="majorHAnsi" w:eastAsiaTheme="majorEastAsia" w:hAnsiTheme="majorHAnsi" w:cstheme="majorBidi"/>
                      <w:i/>
                      <w:iCs/>
                      <w:color w:val="5A5A5A" w:themeColor="text1" w:themeTint="A5"/>
                      <w:sz w:val="24"/>
                      <w:szCs w:val="24"/>
                      <w:lang w:val="fr-FR"/>
                    </w:rPr>
                  </w:pPr>
                  <w:r>
                    <w:rPr>
                      <w:rFonts w:asciiTheme="majorHAnsi" w:eastAsiaTheme="majorEastAsia" w:hAnsiTheme="majorHAnsi" w:cstheme="majorBidi"/>
                      <w:i/>
                      <w:iCs/>
                      <w:color w:val="5A5A5A" w:themeColor="text1" w:themeTint="A5"/>
                      <w:sz w:val="24"/>
                      <w:szCs w:val="24"/>
                      <w:lang w:val="fr-FR"/>
                    </w:rPr>
                    <w:t>Les modèles de</w:t>
                  </w:r>
                  <w:r w:rsidRPr="003950A9">
                    <w:rPr>
                      <w:rFonts w:asciiTheme="majorHAnsi" w:eastAsiaTheme="majorEastAsia" w:hAnsiTheme="majorHAnsi" w:cstheme="majorBidi"/>
                      <w:b/>
                      <w:i/>
                      <w:iCs/>
                      <w:color w:val="5A5A5A" w:themeColor="text1" w:themeTint="A5"/>
                      <w:sz w:val="24"/>
                      <w:szCs w:val="24"/>
                      <w:lang w:val="fr-FR"/>
                    </w:rPr>
                    <w:t xml:space="preserve"> ‘zones de texte’</w:t>
                  </w:r>
                  <w:r>
                    <w:rPr>
                      <w:rFonts w:asciiTheme="majorHAnsi" w:eastAsiaTheme="majorEastAsia" w:hAnsiTheme="majorHAnsi" w:cstheme="majorBidi"/>
                      <w:i/>
                      <w:iCs/>
                      <w:color w:val="5A5A5A" w:themeColor="text1" w:themeTint="A5"/>
                      <w:sz w:val="24"/>
                      <w:szCs w:val="24"/>
                      <w:lang w:val="fr-FR"/>
                    </w:rPr>
                    <w:t xml:space="preserve"> prédéfinis par </w:t>
                  </w:r>
                  <w:r w:rsidRPr="00185E59">
                    <w:rPr>
                      <w:rFonts w:asciiTheme="majorHAnsi" w:eastAsiaTheme="majorEastAsia" w:hAnsiTheme="majorHAnsi" w:cstheme="majorBidi"/>
                      <w:b/>
                      <w:i/>
                      <w:iCs/>
                      <w:color w:val="5A5A5A" w:themeColor="text1" w:themeTint="A5"/>
                      <w:sz w:val="24"/>
                      <w:szCs w:val="24"/>
                      <w:lang w:val="fr-FR"/>
                    </w:rPr>
                    <w:t>Word 2007</w:t>
                  </w:r>
                  <w:r>
                    <w:rPr>
                      <w:rFonts w:asciiTheme="majorHAnsi" w:eastAsiaTheme="majorEastAsia" w:hAnsiTheme="majorHAnsi" w:cstheme="majorBidi"/>
                      <w:i/>
                      <w:iCs/>
                      <w:color w:val="5A5A5A" w:themeColor="text1" w:themeTint="A5"/>
                      <w:sz w:val="24"/>
                      <w:szCs w:val="24"/>
                      <w:lang w:val="fr-FR"/>
                    </w:rPr>
                    <w:t xml:space="preserve"> pe</w:t>
                  </w:r>
                  <w:r>
                    <w:rPr>
                      <w:rFonts w:asciiTheme="majorHAnsi" w:eastAsiaTheme="majorEastAsia" w:hAnsiTheme="majorHAnsi" w:cstheme="majorBidi"/>
                      <w:i/>
                      <w:iCs/>
                      <w:color w:val="5A5A5A" w:themeColor="text1" w:themeTint="A5"/>
                      <w:sz w:val="24"/>
                      <w:szCs w:val="24"/>
                      <w:lang w:val="fr-FR"/>
                    </w:rPr>
                    <w:t>r</w:t>
                  </w:r>
                  <w:r>
                    <w:rPr>
                      <w:rFonts w:asciiTheme="majorHAnsi" w:eastAsiaTheme="majorEastAsia" w:hAnsiTheme="majorHAnsi" w:cstheme="majorBidi"/>
                      <w:i/>
                      <w:iCs/>
                      <w:color w:val="5A5A5A" w:themeColor="text1" w:themeTint="A5"/>
                      <w:sz w:val="24"/>
                      <w:szCs w:val="24"/>
                      <w:lang w:val="fr-FR"/>
                    </w:rPr>
                    <w:t>mettent d’éditer des pages de compos</w:t>
                  </w:r>
                  <w:r>
                    <w:rPr>
                      <w:rFonts w:asciiTheme="majorHAnsi" w:eastAsiaTheme="majorEastAsia" w:hAnsiTheme="majorHAnsi" w:cstheme="majorBidi"/>
                      <w:i/>
                      <w:iCs/>
                      <w:color w:val="5A5A5A" w:themeColor="text1" w:themeTint="A5"/>
                      <w:sz w:val="24"/>
                      <w:szCs w:val="24"/>
                      <w:lang w:val="fr-FR"/>
                    </w:rPr>
                    <w:t>i</w:t>
                  </w:r>
                  <w:r>
                    <w:rPr>
                      <w:rFonts w:asciiTheme="majorHAnsi" w:eastAsiaTheme="majorEastAsia" w:hAnsiTheme="majorHAnsi" w:cstheme="majorBidi"/>
                      <w:i/>
                      <w:iCs/>
                      <w:color w:val="5A5A5A" w:themeColor="text1" w:themeTint="A5"/>
                      <w:sz w:val="24"/>
                      <w:szCs w:val="24"/>
                      <w:lang w:val="fr-FR"/>
                    </w:rPr>
                    <w:t xml:space="preserve">tion </w:t>
                  </w:r>
                  <w:r w:rsidR="00185E59">
                    <w:rPr>
                      <w:rFonts w:asciiTheme="majorHAnsi" w:eastAsiaTheme="majorEastAsia" w:hAnsiTheme="majorHAnsi" w:cstheme="majorBidi"/>
                      <w:i/>
                      <w:iCs/>
                      <w:color w:val="5A5A5A" w:themeColor="text1" w:themeTint="A5"/>
                      <w:sz w:val="24"/>
                      <w:szCs w:val="24"/>
                      <w:lang w:val="fr-FR"/>
                    </w:rPr>
                    <w:t xml:space="preserve">professionnelle et </w:t>
                  </w:r>
                  <w:r>
                    <w:rPr>
                      <w:rFonts w:asciiTheme="majorHAnsi" w:eastAsiaTheme="majorEastAsia" w:hAnsiTheme="majorHAnsi" w:cstheme="majorBidi"/>
                      <w:i/>
                      <w:iCs/>
                      <w:color w:val="5A5A5A" w:themeColor="text1" w:themeTint="A5"/>
                      <w:sz w:val="24"/>
                      <w:szCs w:val="24"/>
                      <w:lang w:val="fr-FR"/>
                    </w:rPr>
                    <w:t>élaborée en quelques clics...</w:t>
                  </w:r>
                </w:p>
              </w:txbxContent>
            </v:textbox>
            <w10:wrap type="square" anchorx="margin" anchory="margin"/>
          </v:shape>
        </w:pict>
      </w:r>
      <w:r w:rsidR="003950A9">
        <w:t xml:space="preserve"> Il es</w:t>
      </w:r>
      <w:r w:rsidR="004322D9">
        <w:t xml:space="preserve">t possible </w:t>
      </w:r>
      <w:r w:rsidR="003950A9">
        <w:t xml:space="preserve">de définir un </w:t>
      </w:r>
      <w:r w:rsidR="004322D9">
        <w:rPr>
          <w:b/>
        </w:rPr>
        <w:t>’f</w:t>
      </w:r>
      <w:r w:rsidR="003950A9" w:rsidRPr="003950A9">
        <w:rPr>
          <w:b/>
        </w:rPr>
        <w:t>ormat</w:t>
      </w:r>
      <w:r w:rsidR="004322D9">
        <w:rPr>
          <w:b/>
        </w:rPr>
        <w:t>’</w:t>
      </w:r>
      <w:r w:rsidR="003950A9">
        <w:t xml:space="preserve"> </w:t>
      </w:r>
      <w:r w:rsidR="003950A9" w:rsidRPr="003950A9">
        <w:rPr>
          <w:b/>
        </w:rPr>
        <w:t>à</w:t>
      </w:r>
      <w:r w:rsidR="004322D9">
        <w:rPr>
          <w:b/>
        </w:rPr>
        <w:t xml:space="preserve"> tout </w:t>
      </w:r>
      <w:r w:rsidR="003950A9" w:rsidRPr="003950A9">
        <w:rPr>
          <w:b/>
        </w:rPr>
        <w:t>objet</w:t>
      </w:r>
      <w:r w:rsidR="003950A9">
        <w:t>, de mod</w:t>
      </w:r>
      <w:r w:rsidR="003950A9">
        <w:t>i</w:t>
      </w:r>
      <w:r w:rsidR="003950A9">
        <w:t xml:space="preserve">fier son </w:t>
      </w:r>
      <w:r w:rsidR="003950A9" w:rsidRPr="003950A9">
        <w:rPr>
          <w:b/>
        </w:rPr>
        <w:t>orientation</w:t>
      </w:r>
      <w:r w:rsidR="003950A9">
        <w:t xml:space="preserve">, de </w:t>
      </w:r>
      <w:r w:rsidR="003950A9" w:rsidRPr="003950A9">
        <w:rPr>
          <w:b/>
        </w:rPr>
        <w:t>« l’habiller »</w:t>
      </w:r>
      <w:r w:rsidR="003950A9">
        <w:t xml:space="preserve">, de le positionner </w:t>
      </w:r>
      <w:r w:rsidR="004322D9">
        <w:t>exactement</w:t>
      </w:r>
      <w:r w:rsidR="003950A9">
        <w:t xml:space="preserve"> où l’</w:t>
      </w:r>
      <w:r w:rsidR="004322D9">
        <w:t>on veut sur la page</w:t>
      </w:r>
      <w:r w:rsidR="003950A9">
        <w:t xml:space="preserve">, de le placer à l’avant ou à l’arrière-plan d’un </w:t>
      </w:r>
      <w:r w:rsidR="003950A9" w:rsidRPr="003950A9">
        <w:rPr>
          <w:b/>
        </w:rPr>
        <w:t>texte</w:t>
      </w:r>
      <w:r w:rsidR="003950A9">
        <w:t xml:space="preserve"> ou d’un autre </w:t>
      </w:r>
      <w:r w:rsidR="003950A9" w:rsidRPr="003950A9">
        <w:rPr>
          <w:b/>
        </w:rPr>
        <w:t>objet</w:t>
      </w:r>
      <w:r w:rsidR="003950A9">
        <w:t xml:space="preserve">,  de </w:t>
      </w:r>
      <w:r w:rsidR="003950A9" w:rsidRPr="003950A9">
        <w:rPr>
          <w:b/>
        </w:rPr>
        <w:t>l’associer</w:t>
      </w:r>
      <w:r w:rsidR="003950A9">
        <w:t xml:space="preserve"> ou le </w:t>
      </w:r>
      <w:r w:rsidR="003950A9" w:rsidRPr="003950A9">
        <w:rPr>
          <w:b/>
        </w:rPr>
        <w:t>lier</w:t>
      </w:r>
      <w:r w:rsidR="003950A9">
        <w:t xml:space="preserve"> à d’autres </w:t>
      </w:r>
      <w:r w:rsidR="003950A9" w:rsidRPr="003950A9">
        <w:rPr>
          <w:b/>
        </w:rPr>
        <w:t xml:space="preserve">zones de texte </w:t>
      </w:r>
      <w:r w:rsidR="003950A9">
        <w:t xml:space="preserve">ou </w:t>
      </w:r>
      <w:r w:rsidR="003950A9" w:rsidRPr="003950A9">
        <w:rPr>
          <w:b/>
        </w:rPr>
        <w:t>objets</w:t>
      </w:r>
      <w:r w:rsidR="003950A9">
        <w:t xml:space="preserve">... </w:t>
      </w:r>
    </w:p>
    <w:p w:rsidR="003950A9" w:rsidRDefault="003950A9" w:rsidP="003950A9">
      <w:pPr>
        <w:jc w:val="both"/>
      </w:pPr>
      <w:r>
        <w:t xml:space="preserve">Dès que l’on trace une </w:t>
      </w:r>
      <w:r w:rsidRPr="003950A9">
        <w:rPr>
          <w:b/>
        </w:rPr>
        <w:t>zone de texte</w:t>
      </w:r>
      <w:r>
        <w:t xml:space="preserve">, on crée un </w:t>
      </w:r>
      <w:r w:rsidRPr="003950A9">
        <w:rPr>
          <w:b/>
        </w:rPr>
        <w:t>cadre</w:t>
      </w:r>
      <w:r>
        <w:t xml:space="preserve"> dont on peut modifier </w:t>
      </w:r>
      <w:r w:rsidRPr="003950A9">
        <w:rPr>
          <w:b/>
        </w:rPr>
        <w:t>la</w:t>
      </w:r>
      <w:r>
        <w:t xml:space="preserve"> </w:t>
      </w:r>
      <w:r w:rsidRPr="003950A9">
        <w:rPr>
          <w:b/>
        </w:rPr>
        <w:t>forme</w:t>
      </w:r>
      <w:r>
        <w:t xml:space="preserve">, </w:t>
      </w:r>
      <w:r w:rsidRPr="003950A9">
        <w:rPr>
          <w:b/>
        </w:rPr>
        <w:t>la</w:t>
      </w:r>
      <w:r>
        <w:t xml:space="preserve"> </w:t>
      </w:r>
      <w:r w:rsidRPr="003950A9">
        <w:rPr>
          <w:b/>
        </w:rPr>
        <w:t>couleur</w:t>
      </w:r>
      <w:r>
        <w:t xml:space="preserve">, </w:t>
      </w:r>
      <w:r w:rsidRPr="003950A9">
        <w:rPr>
          <w:b/>
        </w:rPr>
        <w:t>la</w:t>
      </w:r>
      <w:r>
        <w:t xml:space="preserve"> </w:t>
      </w:r>
      <w:r w:rsidRPr="003950A9">
        <w:rPr>
          <w:b/>
        </w:rPr>
        <w:t>trame de fond</w:t>
      </w:r>
      <w:r>
        <w:t xml:space="preserve">, </w:t>
      </w:r>
      <w:r w:rsidRPr="003950A9">
        <w:rPr>
          <w:b/>
        </w:rPr>
        <w:t>le contour</w:t>
      </w:r>
      <w:r>
        <w:t xml:space="preserve"> et </w:t>
      </w:r>
      <w:r w:rsidRPr="003950A9">
        <w:rPr>
          <w:b/>
        </w:rPr>
        <w:t>les effets</w:t>
      </w:r>
      <w:r>
        <w:t xml:space="preserve"> à l’aide de</w:t>
      </w:r>
      <w:r w:rsidRPr="003950A9">
        <w:rPr>
          <w:b/>
        </w:rPr>
        <w:t xml:space="preserve"> l’outil de zone de texte</w:t>
      </w:r>
      <w:r>
        <w:t xml:space="preserve"> </w:t>
      </w:r>
      <w:r w:rsidRPr="003950A9">
        <w:rPr>
          <w:b/>
        </w:rPr>
        <w:t>‘Format’</w:t>
      </w:r>
      <w:r>
        <w:t xml:space="preserve"> (nouvel onglet du </w:t>
      </w:r>
      <w:r w:rsidRPr="003950A9">
        <w:rPr>
          <w:b/>
        </w:rPr>
        <w:t>ruban</w:t>
      </w:r>
      <w:r>
        <w:t>).</w:t>
      </w:r>
    </w:p>
    <w:p w:rsidR="004322D9" w:rsidRDefault="00E93DD2" w:rsidP="003950A9">
      <w:pPr>
        <w:jc w:val="both"/>
      </w:pPr>
      <w:r>
        <w:rPr>
          <w:noProof/>
          <w:lang w:eastAsia="fr-BE"/>
        </w:rPr>
        <w:pict>
          <v:group id="_x0000_s1088" style="position:absolute;left:0;text-align:left;margin-left:265.2pt;margin-top:62.7pt;width:228pt;height:49.35pt;z-index:251757568" coordorigin="5550,11060" coordsize="4560,987">
            <v:shapetype id="_x0000_t202" coordsize="21600,21600" o:spt="202" path="m,l,21600r21600,l21600,xe">
              <v:stroke joinstyle="miter"/>
              <v:path gradientshapeok="t" o:connecttype="rect"/>
            </v:shapetype>
            <v:shape id="_x0000_s1082" type="#_x0000_t202" style="position:absolute;left:6870;top:11060;width:3240;height:822" filled="f" fillcolor="white [3212]" stroked="f" strokecolor="white [3212]">
              <v:textbox style="mso-next-textbox:#_x0000_s1082">
                <w:txbxContent>
                  <w:p w:rsidR="003950A9" w:rsidRPr="003950A9" w:rsidRDefault="003950A9" w:rsidP="003950A9">
                    <w:pPr>
                      <w:rPr>
                        <w:color w:val="404040" w:themeColor="text1" w:themeTint="BF"/>
                        <w:sz w:val="40"/>
                        <w:szCs w:val="40"/>
                      </w:rPr>
                    </w:pPr>
                    <w:r w:rsidRPr="003950A9">
                      <w:rPr>
                        <w:color w:val="404040" w:themeColor="text1" w:themeTint="BF"/>
                        <w:sz w:val="40"/>
                        <w:szCs w:val="40"/>
                      </w:rPr>
                      <w:t>Insérer du texte</w:t>
                    </w:r>
                  </w:p>
                </w:txbxContent>
              </v:textbox>
            </v:shape>
            <v:shape id="_x0000_s1084" type="#_x0000_t202" style="position:absolute;left:5550;top:11225;width:4110;height:822" filled="f" fillcolor="white [3212]" stroked="f" strokecolor="white [3212]">
              <v:textbox style="mso-next-textbox:#_x0000_s1084">
                <w:txbxContent>
                  <w:p w:rsidR="003950A9" w:rsidRPr="003950A9" w:rsidRDefault="003950A9" w:rsidP="003950A9">
                    <w:pPr>
                      <w:rPr>
                        <w:sz w:val="40"/>
                        <w:szCs w:val="36"/>
                      </w:rPr>
                    </w:pPr>
                    <w:r w:rsidRPr="003950A9">
                      <w:rPr>
                        <w:sz w:val="40"/>
                        <w:szCs w:val="36"/>
                      </w:rPr>
                      <w:t>Superposer du texte</w:t>
                    </w:r>
                  </w:p>
                </w:txbxContent>
              </v:textbox>
            </v:shape>
          </v:group>
        </w:pict>
      </w:r>
      <w:r w:rsidR="004322D9">
        <w:t>Concernant le texte en question, les champs conte</w:t>
      </w:r>
      <w:r w:rsidR="00170076">
        <w:t>nus dans les</w:t>
      </w:r>
      <w:r w:rsidR="004322D9">
        <w:t xml:space="preserve"> </w:t>
      </w:r>
      <w:r w:rsidR="004322D9" w:rsidRPr="00170076">
        <w:rPr>
          <w:b/>
        </w:rPr>
        <w:t>zones de texte</w:t>
      </w:r>
      <w:r w:rsidR="004322D9">
        <w:t xml:space="preserve"> se comportent exactement comme lors de la saisie </w:t>
      </w:r>
      <w:r w:rsidR="00170076">
        <w:t>classique..</w:t>
      </w:r>
      <w:r w:rsidR="004322D9">
        <w:t>.  T</w:t>
      </w:r>
      <w:r w:rsidR="00170076">
        <w:t>outes les fonctions</w:t>
      </w:r>
      <w:r w:rsidR="004322D9">
        <w:t xml:space="preserve"> de </w:t>
      </w:r>
      <w:r w:rsidR="004322D9" w:rsidRPr="00170076">
        <w:rPr>
          <w:b/>
        </w:rPr>
        <w:t>formats de polices</w:t>
      </w:r>
      <w:r w:rsidR="004322D9">
        <w:t xml:space="preserve"> et de </w:t>
      </w:r>
      <w:r w:rsidR="004322D9" w:rsidRPr="00170076">
        <w:rPr>
          <w:b/>
        </w:rPr>
        <w:t>style de caractères</w:t>
      </w:r>
      <w:r w:rsidR="004322D9">
        <w:t xml:space="preserve"> étant disponible </w:t>
      </w:r>
      <w:r w:rsidR="00170076">
        <w:t>en pe</w:t>
      </w:r>
      <w:r w:rsidR="00170076">
        <w:t>r</w:t>
      </w:r>
      <w:r w:rsidR="00170076">
        <w:t xml:space="preserve">manence </w:t>
      </w:r>
      <w:r w:rsidR="004322D9">
        <w:t xml:space="preserve">sous l’onglet </w:t>
      </w:r>
      <w:r w:rsidR="004322D9" w:rsidRPr="00170076">
        <w:rPr>
          <w:b/>
        </w:rPr>
        <w:t>‘Accueil’</w:t>
      </w:r>
      <w:r w:rsidR="004322D9">
        <w:t xml:space="preserve"> du </w:t>
      </w:r>
      <w:r w:rsidR="004322D9" w:rsidRPr="00A22D95">
        <w:rPr>
          <w:b/>
        </w:rPr>
        <w:t>ruban</w:t>
      </w:r>
      <w:r w:rsidR="004322D9">
        <w:t>.</w:t>
      </w:r>
    </w:p>
    <w:p w:rsidR="008C767C" w:rsidRDefault="008C767C">
      <w:r>
        <w:br w:type="page"/>
      </w:r>
    </w:p>
    <w:p w:rsidR="00185E59" w:rsidRDefault="00185E59" w:rsidP="00185E59">
      <w:pPr>
        <w:pStyle w:val="Titre2"/>
      </w:pPr>
      <w:bookmarkStart w:id="32" w:name="_Toc315004502"/>
      <w:r>
        <w:lastRenderedPageBreak/>
        <w:t>L’insertion d’une ligne horizontale</w:t>
      </w:r>
      <w:bookmarkEnd w:id="32"/>
    </w:p>
    <w:p w:rsidR="00185E59" w:rsidRDefault="00185E59"/>
    <w:p w:rsidR="00185E59" w:rsidRDefault="00185E59" w:rsidP="00185E59">
      <w:pPr>
        <w:jc w:val="both"/>
      </w:pPr>
      <w:r>
        <w:rPr>
          <w:noProof/>
          <w:lang w:eastAsia="fr-BE"/>
        </w:rPr>
        <w:drawing>
          <wp:anchor distT="0" distB="0" distL="114300" distR="114300" simplePos="0" relativeHeight="251773952" behindDoc="1" locked="0" layoutInCell="1" allowOverlap="1">
            <wp:simplePos x="0" y="0"/>
            <wp:positionH relativeFrom="column">
              <wp:posOffset>2672080</wp:posOffset>
            </wp:positionH>
            <wp:positionV relativeFrom="paragraph">
              <wp:posOffset>20320</wp:posOffset>
            </wp:positionV>
            <wp:extent cx="3415665" cy="3816985"/>
            <wp:effectExtent l="190500" t="152400" r="165735" b="126365"/>
            <wp:wrapTight wrapText="bothSides">
              <wp:wrapPolygon edited="0">
                <wp:start x="0" y="-862"/>
                <wp:lineTo x="-723" y="-539"/>
                <wp:lineTo x="-1205" y="108"/>
                <wp:lineTo x="-1084" y="21560"/>
                <wp:lineTo x="-241" y="22315"/>
                <wp:lineTo x="0" y="22315"/>
                <wp:lineTo x="21443" y="22315"/>
                <wp:lineTo x="21684" y="22315"/>
                <wp:lineTo x="22528" y="21668"/>
                <wp:lineTo x="22528" y="21560"/>
                <wp:lineTo x="22648" y="19943"/>
                <wp:lineTo x="22648" y="323"/>
                <wp:lineTo x="22046" y="-647"/>
                <wp:lineTo x="21443" y="-862"/>
                <wp:lineTo x="0" y="-862"/>
              </wp:wrapPolygon>
            </wp:wrapTight>
            <wp:docPr id="74" name="Image 73" descr="lignehori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horizontale.jpg"/>
                    <pic:cNvPicPr/>
                  </pic:nvPicPr>
                  <pic:blipFill>
                    <a:blip r:embed="rId110" cstate="print">
                      <a:lum bright="-10000" contrast="10000"/>
                    </a:blip>
                    <a:stretch>
                      <a:fillRect/>
                    </a:stretch>
                  </pic:blipFill>
                  <pic:spPr>
                    <a:xfrm>
                      <a:off x="0" y="0"/>
                      <a:ext cx="3415665" cy="3816985"/>
                    </a:xfrm>
                    <a:prstGeom prst="rect">
                      <a:avLst/>
                    </a:prstGeom>
                    <a:ln>
                      <a:noFill/>
                    </a:ln>
                    <a:effectLst>
                      <a:outerShdw blurRad="190500" algn="tl" rotWithShape="0">
                        <a:srgbClr val="000000">
                          <a:alpha val="70000"/>
                        </a:srgbClr>
                      </a:outerShdw>
                    </a:effectLst>
                  </pic:spPr>
                </pic:pic>
              </a:graphicData>
            </a:graphic>
          </wp:anchor>
        </w:drawing>
      </w:r>
      <w:r>
        <w:t xml:space="preserve">Cette commande ne s’active pas à partir du </w:t>
      </w:r>
      <w:r w:rsidRPr="00185E59">
        <w:rPr>
          <w:b/>
        </w:rPr>
        <w:t>ruban ‘</w:t>
      </w:r>
      <w:r w:rsidR="007F0E38">
        <w:rPr>
          <w:b/>
        </w:rPr>
        <w:t>Insertion</w:t>
      </w:r>
      <w:r w:rsidRPr="00185E59">
        <w:rPr>
          <w:b/>
        </w:rPr>
        <w:t>’</w:t>
      </w:r>
      <w:r>
        <w:t xml:space="preserve"> mais à partir du </w:t>
      </w:r>
      <w:r w:rsidRPr="00185E59">
        <w:rPr>
          <w:b/>
        </w:rPr>
        <w:t xml:space="preserve">ruban ‘Accueil’ </w:t>
      </w:r>
      <w:r w:rsidRPr="00185E59">
        <w:t>dans le</w:t>
      </w:r>
      <w:r w:rsidRPr="00185E59">
        <w:rPr>
          <w:b/>
        </w:rPr>
        <w:t xml:space="preserve"> groupe de co</w:t>
      </w:r>
      <w:r w:rsidRPr="00185E59">
        <w:rPr>
          <w:b/>
        </w:rPr>
        <w:t>m</w:t>
      </w:r>
      <w:r w:rsidRPr="00185E59">
        <w:rPr>
          <w:b/>
        </w:rPr>
        <w:t>mande</w:t>
      </w:r>
      <w:r>
        <w:rPr>
          <w:b/>
        </w:rPr>
        <w:t>s</w:t>
      </w:r>
      <w:r w:rsidRPr="00185E59">
        <w:rPr>
          <w:b/>
        </w:rPr>
        <w:t xml:space="preserve"> ‘Paragraphe’</w:t>
      </w:r>
      <w:r>
        <w:t xml:space="preserve">. </w:t>
      </w:r>
    </w:p>
    <w:p w:rsidR="00185E59" w:rsidRDefault="00185E59" w:rsidP="00185E59">
      <w:pPr>
        <w:jc w:val="both"/>
      </w:pPr>
      <w:r>
        <w:t>Sélectionner</w:t>
      </w:r>
      <w:r w:rsidRPr="00185E59">
        <w:rPr>
          <w:b/>
        </w:rPr>
        <w:t xml:space="preserve"> ‘Ligne horizontale’ </w:t>
      </w:r>
      <w:r>
        <w:t xml:space="preserve">sous le menu du bouton </w:t>
      </w:r>
      <w:r w:rsidRPr="00185E59">
        <w:rPr>
          <w:b/>
        </w:rPr>
        <w:t>‘Bordures et trames’</w:t>
      </w:r>
      <w:r>
        <w:t>.</w:t>
      </w:r>
    </w:p>
    <w:p w:rsidR="00185E59" w:rsidRDefault="00185E59" w:rsidP="00185E59">
      <w:pPr>
        <w:jc w:val="both"/>
      </w:pPr>
      <w:r>
        <w:t xml:space="preserve">Une </w:t>
      </w:r>
      <w:r w:rsidRPr="007F0E38">
        <w:rPr>
          <w:b/>
        </w:rPr>
        <w:t>ligne horizontale</w:t>
      </w:r>
      <w:r>
        <w:t xml:space="preserve"> apparait :</w:t>
      </w:r>
    </w:p>
    <w:p w:rsidR="00185E59" w:rsidRDefault="00E93DD2" w:rsidP="00185E59">
      <w:pPr>
        <w:jc w:val="both"/>
      </w:pPr>
      <w:r>
        <w:pict>
          <v:rect id="_x0000_i1026" style="width:453.6pt;height:1.5pt" o:hralign="center" o:hrstd="t" o:hrnoshade="t" o:hr="t" fillcolor="#0f243e [1615]" stroked="f"/>
        </w:pict>
      </w:r>
    </w:p>
    <w:p w:rsidR="00185E59" w:rsidRDefault="00185E59" w:rsidP="00185E59">
      <w:pPr>
        <w:jc w:val="both"/>
      </w:pPr>
      <w:r>
        <w:t xml:space="preserve">Par défaut, elle occupe </w:t>
      </w:r>
      <w:r w:rsidRPr="00185E59">
        <w:rPr>
          <w:b/>
        </w:rPr>
        <w:t>la largeur du p</w:t>
      </w:r>
      <w:r w:rsidRPr="00185E59">
        <w:rPr>
          <w:b/>
        </w:rPr>
        <w:t>a</w:t>
      </w:r>
      <w:r w:rsidRPr="00185E59">
        <w:rPr>
          <w:b/>
        </w:rPr>
        <w:t>ragraphe de texte à 100%</w:t>
      </w:r>
      <w:r>
        <w:t xml:space="preserve">.  </w:t>
      </w:r>
    </w:p>
    <w:p w:rsidR="00185E59" w:rsidRDefault="00185E59" w:rsidP="00185E59">
      <w:pPr>
        <w:jc w:val="both"/>
      </w:pPr>
      <w:r>
        <w:t xml:space="preserve">Un </w:t>
      </w:r>
      <w:r w:rsidRPr="00185E59">
        <w:rPr>
          <w:b/>
        </w:rPr>
        <w:t>double clic</w:t>
      </w:r>
      <w:r>
        <w:t xml:space="preserve"> sur la </w:t>
      </w:r>
      <w:r w:rsidRPr="00185E59">
        <w:rPr>
          <w:b/>
        </w:rPr>
        <w:t>ligne</w:t>
      </w:r>
      <w:r>
        <w:t xml:space="preserve"> et il devient possible de modifier sa </w:t>
      </w:r>
      <w:r w:rsidRPr="00185E59">
        <w:rPr>
          <w:b/>
        </w:rPr>
        <w:t>largeur</w:t>
      </w:r>
      <w:r>
        <w:t xml:space="preserve">, sa </w:t>
      </w:r>
      <w:r w:rsidRPr="00185E59">
        <w:rPr>
          <w:b/>
        </w:rPr>
        <w:t>ha</w:t>
      </w:r>
      <w:r w:rsidRPr="00185E59">
        <w:rPr>
          <w:b/>
        </w:rPr>
        <w:t>u</w:t>
      </w:r>
      <w:r w:rsidRPr="00185E59">
        <w:rPr>
          <w:b/>
        </w:rPr>
        <w:t>teur</w:t>
      </w:r>
      <w:r>
        <w:t xml:space="preserve">, sa </w:t>
      </w:r>
      <w:r w:rsidRPr="00185E59">
        <w:rPr>
          <w:b/>
        </w:rPr>
        <w:t>couleur</w:t>
      </w:r>
      <w:r>
        <w:t xml:space="preserve"> et sa </w:t>
      </w:r>
      <w:r w:rsidRPr="00185E59">
        <w:rPr>
          <w:b/>
        </w:rPr>
        <w:t>position</w:t>
      </w:r>
      <w:r>
        <w:t xml:space="preserve"> dans le paragraphe.</w:t>
      </w:r>
    </w:p>
    <w:p w:rsidR="00185E59" w:rsidRDefault="00185E59" w:rsidP="00185E59">
      <w:pPr>
        <w:jc w:val="both"/>
      </w:pPr>
      <w:r>
        <w:t>Une autre méthode consiste à sélectio</w:t>
      </w:r>
      <w:r>
        <w:t>n</w:t>
      </w:r>
      <w:r>
        <w:t xml:space="preserve">ner la commande </w:t>
      </w:r>
      <w:r w:rsidRPr="00185E59">
        <w:rPr>
          <w:b/>
        </w:rPr>
        <w:t>‘Bordure et trame’</w:t>
      </w:r>
      <w:r>
        <w:t xml:space="preserve"> tout en bas du menu contextuel.</w:t>
      </w:r>
    </w:p>
    <w:p w:rsidR="00185E59" w:rsidRDefault="00185E59" w:rsidP="00185E59">
      <w:pPr>
        <w:jc w:val="both"/>
      </w:pPr>
      <w:r>
        <w:rPr>
          <w:noProof/>
          <w:lang w:eastAsia="fr-BE"/>
        </w:rPr>
        <w:drawing>
          <wp:anchor distT="0" distB="0" distL="114300" distR="114300" simplePos="0" relativeHeight="251774976" behindDoc="1" locked="0" layoutInCell="1" allowOverlap="1">
            <wp:simplePos x="0" y="0"/>
            <wp:positionH relativeFrom="column">
              <wp:posOffset>-4445</wp:posOffset>
            </wp:positionH>
            <wp:positionV relativeFrom="paragraph">
              <wp:posOffset>168910</wp:posOffset>
            </wp:positionV>
            <wp:extent cx="3725545" cy="2830830"/>
            <wp:effectExtent l="190500" t="152400" r="179705" b="140970"/>
            <wp:wrapTight wrapText="bothSides">
              <wp:wrapPolygon edited="0">
                <wp:start x="0" y="-1163"/>
                <wp:lineTo x="-663" y="-727"/>
                <wp:lineTo x="-1104" y="145"/>
                <wp:lineTo x="-884" y="22094"/>
                <wp:lineTo x="-110" y="22676"/>
                <wp:lineTo x="0" y="22676"/>
                <wp:lineTo x="21537" y="22676"/>
                <wp:lineTo x="21648" y="22676"/>
                <wp:lineTo x="22311" y="22094"/>
                <wp:lineTo x="22421" y="22094"/>
                <wp:lineTo x="22642" y="20205"/>
                <wp:lineTo x="22642" y="436"/>
                <wp:lineTo x="22090" y="-872"/>
                <wp:lineTo x="21537" y="-1163"/>
                <wp:lineTo x="0" y="-1163"/>
              </wp:wrapPolygon>
            </wp:wrapTight>
            <wp:docPr id="76" name="Image 74" descr="bordureett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ureettrame.jpg"/>
                    <pic:cNvPicPr/>
                  </pic:nvPicPr>
                  <pic:blipFill>
                    <a:blip r:embed="rId111" cstate="print">
                      <a:lum bright="-10000" contrast="10000"/>
                    </a:blip>
                    <a:stretch>
                      <a:fillRect/>
                    </a:stretch>
                  </pic:blipFill>
                  <pic:spPr>
                    <a:xfrm>
                      <a:off x="0" y="0"/>
                      <a:ext cx="3725545" cy="2830830"/>
                    </a:xfrm>
                    <a:prstGeom prst="rect">
                      <a:avLst/>
                    </a:prstGeom>
                    <a:ln>
                      <a:noFill/>
                    </a:ln>
                    <a:effectLst>
                      <a:outerShdw blurRad="190500" algn="tl" rotWithShape="0">
                        <a:srgbClr val="000000">
                          <a:alpha val="70000"/>
                        </a:srgbClr>
                      </a:outerShdw>
                    </a:effectLst>
                  </pic:spPr>
                </pic:pic>
              </a:graphicData>
            </a:graphic>
          </wp:anchor>
        </w:drawing>
      </w:r>
      <w:r w:rsidR="00A1579D">
        <w:pict>
          <v:shape id="_x0000_i1027" type="#_x0000_t75" style="width:450pt;height:7.5pt" o:hrpct="0" o:hralign="center" o:hr="t">
            <v:imagedata r:id="rId112" o:title="BD15185_"/>
          </v:shape>
        </w:pict>
      </w:r>
      <w:r w:rsidR="00A1579D">
        <w:pict>
          <v:shape id="_x0000_i1028" type="#_x0000_t75" style="width:450pt;height:7.5pt" o:hrpct="0" o:hralign="center" o:hr="t">
            <v:imagedata r:id="rId113" o:title="BD14710_"/>
          </v:shape>
        </w:pict>
      </w:r>
    </w:p>
    <w:p w:rsidR="00185E59" w:rsidRDefault="00A1579D" w:rsidP="00185E59">
      <w:pPr>
        <w:jc w:val="both"/>
      </w:pPr>
      <w:r>
        <w:pict>
          <v:shape id="_x0000_i1029" type="#_x0000_t75" style="width:396pt;height:22.5pt" o:hrpct="0" o:hralign="center" o:hr="t">
            <v:imagedata r:id="rId114" o:title="BD21332_"/>
          </v:shape>
        </w:pict>
      </w:r>
    </w:p>
    <w:p w:rsidR="00185E59" w:rsidRDefault="00185E59" w:rsidP="00185E59">
      <w:pPr>
        <w:jc w:val="both"/>
        <w:rPr>
          <w:noProof/>
          <w:lang w:eastAsia="fr-BE"/>
        </w:rPr>
      </w:pPr>
      <w:r>
        <w:t xml:space="preserve">La fenêtre </w:t>
      </w:r>
      <w:r w:rsidRPr="00185E59">
        <w:rPr>
          <w:b/>
        </w:rPr>
        <w:t>‘Bordure et trame’</w:t>
      </w:r>
      <w:r>
        <w:t xml:space="preserve"> apparait et il suffit de cliquer sur le bouton </w:t>
      </w:r>
      <w:r w:rsidRPr="00185E59">
        <w:rPr>
          <w:b/>
        </w:rPr>
        <w:t>‘Ligne horizo</w:t>
      </w:r>
      <w:r w:rsidRPr="00185E59">
        <w:rPr>
          <w:b/>
        </w:rPr>
        <w:t>n</w:t>
      </w:r>
      <w:r w:rsidRPr="00185E59">
        <w:rPr>
          <w:b/>
        </w:rPr>
        <w:t>tale...’</w:t>
      </w:r>
      <w:r>
        <w:t xml:space="preserve"> pour créer une </w:t>
      </w:r>
      <w:r w:rsidRPr="00185E59">
        <w:rPr>
          <w:b/>
        </w:rPr>
        <w:t>ligne horizontale personnalisée</w:t>
      </w:r>
      <w:r>
        <w:t xml:space="preserve"> à partir d’un nombre considér</w:t>
      </w:r>
      <w:r>
        <w:t>a</w:t>
      </w:r>
      <w:r>
        <w:t xml:space="preserve">bles de </w:t>
      </w:r>
      <w:r w:rsidRPr="0001396C">
        <w:rPr>
          <w:b/>
        </w:rPr>
        <w:t>modèles prédéfinis</w:t>
      </w:r>
      <w:r>
        <w:t xml:space="preserve"> par </w:t>
      </w:r>
      <w:r w:rsidRPr="00185E59">
        <w:rPr>
          <w:b/>
        </w:rPr>
        <w:t>Word 2007</w:t>
      </w:r>
      <w:r>
        <w:t>.</w:t>
      </w:r>
      <w:r>
        <w:rPr>
          <w:noProof/>
          <w:lang w:eastAsia="fr-BE"/>
        </w:rPr>
        <w:t>..</w:t>
      </w:r>
    </w:p>
    <w:p w:rsidR="00185E59" w:rsidRDefault="00A1579D" w:rsidP="00185E59">
      <w:pPr>
        <w:jc w:val="both"/>
      </w:pPr>
      <w:r>
        <w:pict>
          <v:shape id="_x0000_i1030" type="#_x0000_t75" style="width:225.1pt;height:7.5pt" o:hrpct="0" o:hralign="center" o:hr="t">
            <v:imagedata r:id="rId115" o:title="MC900065545[1]" blacklevel="6554f"/>
          </v:shape>
        </w:pict>
      </w:r>
    </w:p>
    <w:p w:rsidR="00185E59" w:rsidRDefault="00A1579D">
      <w:r>
        <w:pict>
          <v:shape id="_x0000_i1031" type="#_x0000_t75" style="width:450pt;height:7.5pt" o:hrpct="0" o:hralign="center" o:hr="t">
            <v:imagedata r:id="rId116" o:title="BD21370_"/>
          </v:shape>
        </w:pict>
      </w:r>
    </w:p>
    <w:p w:rsidR="00185E59" w:rsidRDefault="00A1579D">
      <w:r>
        <w:pict>
          <v:shape id="_x0000_i1032" type="#_x0000_t75" style="width:332.25pt;height:16.5pt" o:hrpct="0" o:hralign="center" o:hr="t">
            <v:imagedata r:id="rId117" o:title="BD21315_"/>
          </v:shape>
        </w:pict>
      </w:r>
    </w:p>
    <w:p w:rsidR="00185E59" w:rsidRDefault="00185E59">
      <w:r>
        <w:br w:type="page"/>
      </w:r>
    </w:p>
    <w:p w:rsidR="001370A4" w:rsidRDefault="001370A4" w:rsidP="003E4E75">
      <w:pPr>
        <w:pStyle w:val="TitreGuy"/>
      </w:pPr>
      <w:bookmarkStart w:id="33" w:name="_Toc315004503"/>
      <w:r>
        <w:lastRenderedPageBreak/>
        <w:t>Publipostage avec Word 2007</w:t>
      </w:r>
      <w:bookmarkEnd w:id="33"/>
    </w:p>
    <w:p w:rsidR="001370A4" w:rsidRDefault="001370A4" w:rsidP="001370A4"/>
    <w:p w:rsidR="00C17288" w:rsidRDefault="00C17288" w:rsidP="001F129E">
      <w:pPr>
        <w:jc w:val="both"/>
      </w:pPr>
      <w:r w:rsidRPr="00C17288">
        <w:rPr>
          <w:b/>
        </w:rPr>
        <w:t>Word 2007</w:t>
      </w:r>
      <w:r>
        <w:t xml:space="preserve"> permet de réaliser un </w:t>
      </w:r>
      <w:r w:rsidRPr="00C17288">
        <w:rPr>
          <w:b/>
        </w:rPr>
        <w:t>publipostage</w:t>
      </w:r>
      <w:r>
        <w:t xml:space="preserve"> </w:t>
      </w:r>
      <w:r w:rsidR="00307D1E">
        <w:t>élaboré</w:t>
      </w:r>
      <w:r>
        <w:t xml:space="preserve"> sans l’aide extérieure d’un autre logiciel.  </w:t>
      </w:r>
    </w:p>
    <w:p w:rsidR="00307D1E" w:rsidRDefault="00C17288" w:rsidP="001F129E">
      <w:pPr>
        <w:jc w:val="both"/>
        <w:rPr>
          <w:b/>
        </w:rPr>
      </w:pPr>
      <w:r w:rsidRPr="007D01CC">
        <w:rPr>
          <w:b/>
        </w:rPr>
        <w:t>Le publipostage est la mise en relation de deux documents</w:t>
      </w:r>
      <w:r>
        <w:t xml:space="preserve">.  </w:t>
      </w:r>
      <w:r w:rsidRPr="00C17288">
        <w:rPr>
          <w:b/>
        </w:rPr>
        <w:t>Un</w:t>
      </w:r>
      <w:r>
        <w:t xml:space="preserve"> </w:t>
      </w:r>
      <w:r w:rsidRPr="00C17288">
        <w:rPr>
          <w:b/>
        </w:rPr>
        <w:t>fichier de données</w:t>
      </w:r>
      <w:r>
        <w:t xml:space="preserve">, </w:t>
      </w:r>
      <w:r w:rsidRPr="00307D1E">
        <w:rPr>
          <w:i/>
        </w:rPr>
        <w:t>par exemple</w:t>
      </w:r>
      <w:r>
        <w:t xml:space="preserve"> </w:t>
      </w:r>
      <w:r w:rsidRPr="00307D1E">
        <w:rPr>
          <w:i/>
        </w:rPr>
        <w:t>une liste de participants</w:t>
      </w:r>
      <w:r w:rsidR="00307D1E">
        <w:rPr>
          <w:i/>
        </w:rPr>
        <w:t xml:space="preserve"> avec</w:t>
      </w:r>
      <w:r w:rsidRPr="00307D1E">
        <w:rPr>
          <w:i/>
        </w:rPr>
        <w:t xml:space="preserve"> leurs adresses postales</w:t>
      </w:r>
      <w:r>
        <w:t xml:space="preserve">, et </w:t>
      </w:r>
      <w:r w:rsidRPr="00C17288">
        <w:rPr>
          <w:b/>
        </w:rPr>
        <w:t>un document principal</w:t>
      </w:r>
      <w:r>
        <w:t xml:space="preserve">, </w:t>
      </w:r>
      <w:r w:rsidRPr="00307D1E">
        <w:rPr>
          <w:i/>
        </w:rPr>
        <w:t xml:space="preserve">par exemples, </w:t>
      </w:r>
      <w:r w:rsidRPr="00307D1E">
        <w:rPr>
          <w:b/>
          <w:i/>
        </w:rPr>
        <w:t>un modèle de lettre, une enveloppe, un cours personnalisé,...</w:t>
      </w:r>
      <w:r w:rsidR="00BF5519" w:rsidRPr="00307D1E">
        <w:rPr>
          <w:b/>
          <w:i/>
        </w:rPr>
        <w:t xml:space="preserve"> </w:t>
      </w:r>
      <w:r w:rsidR="00BF5519">
        <w:rPr>
          <w:b/>
        </w:rPr>
        <w:t xml:space="preserve"> </w:t>
      </w:r>
    </w:p>
    <w:p w:rsidR="007D01CC" w:rsidRDefault="00417239" w:rsidP="001F129E">
      <w:pPr>
        <w:jc w:val="both"/>
      </w:pPr>
      <w:r>
        <w:t>Pour réaliser un</w:t>
      </w:r>
      <w:r w:rsidRPr="001F129E">
        <w:rPr>
          <w:b/>
        </w:rPr>
        <w:t xml:space="preserve"> publipostage</w:t>
      </w:r>
      <w:r>
        <w:t>, il faut donc au préalable</w:t>
      </w:r>
      <w:r w:rsidR="00307D1E">
        <w:t xml:space="preserve"> préparer l</w:t>
      </w:r>
      <w:r>
        <w:t xml:space="preserve">a </w:t>
      </w:r>
      <w:r w:rsidRPr="001F129E">
        <w:rPr>
          <w:b/>
        </w:rPr>
        <w:t>feuille de données</w:t>
      </w:r>
      <w:r>
        <w:t>.</w:t>
      </w:r>
    </w:p>
    <w:p w:rsidR="00417239" w:rsidRDefault="00417239" w:rsidP="001F129E">
      <w:pPr>
        <w:jc w:val="both"/>
      </w:pPr>
      <w:r>
        <w:t xml:space="preserve">Il suffit de créer un </w:t>
      </w:r>
      <w:r w:rsidRPr="001F129E">
        <w:rPr>
          <w:b/>
        </w:rPr>
        <w:t>nouveau document Word</w:t>
      </w:r>
      <w:r>
        <w:t xml:space="preserve"> et d’insérer </w:t>
      </w:r>
      <w:r w:rsidRPr="001F129E">
        <w:rPr>
          <w:b/>
        </w:rPr>
        <w:t>un tableau avec une ligne d’en-tête</w:t>
      </w:r>
      <w:r>
        <w:t xml:space="preserve"> co</w:t>
      </w:r>
      <w:r>
        <w:t>m</w:t>
      </w:r>
      <w:r>
        <w:t>me celui-ci  par exemple :</w:t>
      </w:r>
    </w:p>
    <w:tbl>
      <w:tblPr>
        <w:tblStyle w:val="Grilledutableau"/>
        <w:tblW w:w="0" w:type="auto"/>
        <w:tblInd w:w="108" w:type="dxa"/>
        <w:tblLook w:val="0620"/>
      </w:tblPr>
      <w:tblGrid>
        <w:gridCol w:w="490"/>
        <w:gridCol w:w="881"/>
        <w:gridCol w:w="1321"/>
        <w:gridCol w:w="1243"/>
        <w:gridCol w:w="2269"/>
        <w:gridCol w:w="1275"/>
        <w:gridCol w:w="1560"/>
      </w:tblGrid>
      <w:tr w:rsidR="00417239" w:rsidTr="00BF5519">
        <w:tc>
          <w:tcPr>
            <w:tcW w:w="490" w:type="dxa"/>
            <w:vAlign w:val="bottom"/>
          </w:tcPr>
          <w:p w:rsidR="00417239" w:rsidRDefault="00417239" w:rsidP="00417239">
            <w:pPr>
              <w:jc w:val="center"/>
            </w:pPr>
            <w:r>
              <w:t>N°</w:t>
            </w:r>
          </w:p>
        </w:tc>
        <w:tc>
          <w:tcPr>
            <w:tcW w:w="881" w:type="dxa"/>
            <w:vAlign w:val="bottom"/>
          </w:tcPr>
          <w:p w:rsidR="00417239" w:rsidRDefault="00417239" w:rsidP="00417239">
            <w:pPr>
              <w:jc w:val="center"/>
            </w:pPr>
            <w:r>
              <w:t>Titre</w:t>
            </w:r>
          </w:p>
        </w:tc>
        <w:tc>
          <w:tcPr>
            <w:tcW w:w="1321" w:type="dxa"/>
            <w:vAlign w:val="bottom"/>
          </w:tcPr>
          <w:p w:rsidR="00417239" w:rsidRDefault="00417239" w:rsidP="00417239">
            <w:pPr>
              <w:jc w:val="center"/>
            </w:pPr>
            <w:r>
              <w:t>Nom</w:t>
            </w:r>
          </w:p>
        </w:tc>
        <w:tc>
          <w:tcPr>
            <w:tcW w:w="1243" w:type="dxa"/>
            <w:vAlign w:val="bottom"/>
          </w:tcPr>
          <w:p w:rsidR="00417239" w:rsidRDefault="00417239" w:rsidP="00417239">
            <w:pPr>
              <w:jc w:val="center"/>
            </w:pPr>
            <w:r>
              <w:t>Prénom</w:t>
            </w:r>
          </w:p>
        </w:tc>
        <w:tc>
          <w:tcPr>
            <w:tcW w:w="2269" w:type="dxa"/>
            <w:vAlign w:val="bottom"/>
          </w:tcPr>
          <w:p w:rsidR="00417239" w:rsidRDefault="00417239" w:rsidP="00417239">
            <w:pPr>
              <w:jc w:val="center"/>
            </w:pPr>
            <w:r>
              <w:t>Adresse</w:t>
            </w:r>
          </w:p>
        </w:tc>
        <w:tc>
          <w:tcPr>
            <w:tcW w:w="1275" w:type="dxa"/>
            <w:vAlign w:val="bottom"/>
          </w:tcPr>
          <w:p w:rsidR="00417239" w:rsidRDefault="00417239" w:rsidP="00417239">
            <w:pPr>
              <w:jc w:val="center"/>
            </w:pPr>
            <w:r>
              <w:t>Code postal</w:t>
            </w:r>
          </w:p>
        </w:tc>
        <w:tc>
          <w:tcPr>
            <w:tcW w:w="1560" w:type="dxa"/>
            <w:vAlign w:val="bottom"/>
          </w:tcPr>
          <w:p w:rsidR="00417239" w:rsidRDefault="00417239" w:rsidP="00417239">
            <w:pPr>
              <w:jc w:val="center"/>
            </w:pPr>
            <w:r>
              <w:t>Ville</w:t>
            </w:r>
          </w:p>
        </w:tc>
      </w:tr>
      <w:tr w:rsidR="00417239" w:rsidTr="00BF5519">
        <w:tc>
          <w:tcPr>
            <w:tcW w:w="490" w:type="dxa"/>
            <w:vAlign w:val="bottom"/>
          </w:tcPr>
          <w:p w:rsidR="00417239" w:rsidRDefault="00417239" w:rsidP="00417239">
            <w:pPr>
              <w:jc w:val="center"/>
            </w:pPr>
          </w:p>
        </w:tc>
        <w:tc>
          <w:tcPr>
            <w:tcW w:w="881" w:type="dxa"/>
            <w:vAlign w:val="bottom"/>
          </w:tcPr>
          <w:p w:rsidR="00417239" w:rsidRDefault="00417239" w:rsidP="00417239">
            <w:pPr>
              <w:jc w:val="center"/>
            </w:pPr>
          </w:p>
        </w:tc>
        <w:tc>
          <w:tcPr>
            <w:tcW w:w="1321" w:type="dxa"/>
            <w:vAlign w:val="bottom"/>
          </w:tcPr>
          <w:p w:rsidR="00417239" w:rsidRDefault="00417239" w:rsidP="00417239">
            <w:pPr>
              <w:jc w:val="center"/>
            </w:pPr>
          </w:p>
        </w:tc>
        <w:tc>
          <w:tcPr>
            <w:tcW w:w="1243" w:type="dxa"/>
            <w:vAlign w:val="bottom"/>
          </w:tcPr>
          <w:p w:rsidR="00417239" w:rsidRDefault="00417239" w:rsidP="00417239">
            <w:pPr>
              <w:jc w:val="center"/>
            </w:pPr>
          </w:p>
        </w:tc>
        <w:tc>
          <w:tcPr>
            <w:tcW w:w="2269" w:type="dxa"/>
            <w:vAlign w:val="bottom"/>
          </w:tcPr>
          <w:p w:rsidR="00417239" w:rsidRDefault="00417239" w:rsidP="00417239">
            <w:pPr>
              <w:jc w:val="center"/>
            </w:pPr>
          </w:p>
        </w:tc>
        <w:tc>
          <w:tcPr>
            <w:tcW w:w="1275" w:type="dxa"/>
            <w:vAlign w:val="bottom"/>
          </w:tcPr>
          <w:p w:rsidR="00417239" w:rsidRDefault="00417239" w:rsidP="00417239">
            <w:pPr>
              <w:jc w:val="center"/>
            </w:pPr>
          </w:p>
        </w:tc>
        <w:tc>
          <w:tcPr>
            <w:tcW w:w="1560" w:type="dxa"/>
            <w:vAlign w:val="bottom"/>
          </w:tcPr>
          <w:p w:rsidR="00417239" w:rsidRDefault="00417239" w:rsidP="00417239">
            <w:pPr>
              <w:jc w:val="center"/>
            </w:pPr>
          </w:p>
        </w:tc>
      </w:tr>
      <w:tr w:rsidR="00417239" w:rsidTr="00BF5519">
        <w:tc>
          <w:tcPr>
            <w:tcW w:w="490" w:type="dxa"/>
            <w:vAlign w:val="bottom"/>
          </w:tcPr>
          <w:p w:rsidR="00417239" w:rsidRDefault="00417239" w:rsidP="00417239">
            <w:pPr>
              <w:jc w:val="center"/>
            </w:pPr>
          </w:p>
        </w:tc>
        <w:tc>
          <w:tcPr>
            <w:tcW w:w="881" w:type="dxa"/>
            <w:vAlign w:val="bottom"/>
          </w:tcPr>
          <w:p w:rsidR="00417239" w:rsidRDefault="00417239" w:rsidP="00417239">
            <w:pPr>
              <w:jc w:val="center"/>
            </w:pPr>
          </w:p>
        </w:tc>
        <w:tc>
          <w:tcPr>
            <w:tcW w:w="1321" w:type="dxa"/>
            <w:vAlign w:val="bottom"/>
          </w:tcPr>
          <w:p w:rsidR="00417239" w:rsidRDefault="00417239" w:rsidP="00417239">
            <w:pPr>
              <w:jc w:val="center"/>
            </w:pPr>
          </w:p>
        </w:tc>
        <w:tc>
          <w:tcPr>
            <w:tcW w:w="1243" w:type="dxa"/>
            <w:vAlign w:val="bottom"/>
          </w:tcPr>
          <w:p w:rsidR="00417239" w:rsidRDefault="00417239" w:rsidP="00417239">
            <w:pPr>
              <w:jc w:val="center"/>
            </w:pPr>
          </w:p>
        </w:tc>
        <w:tc>
          <w:tcPr>
            <w:tcW w:w="2269" w:type="dxa"/>
            <w:vAlign w:val="bottom"/>
          </w:tcPr>
          <w:p w:rsidR="00417239" w:rsidRDefault="00417239" w:rsidP="00417239">
            <w:pPr>
              <w:jc w:val="center"/>
            </w:pPr>
          </w:p>
        </w:tc>
        <w:tc>
          <w:tcPr>
            <w:tcW w:w="1275" w:type="dxa"/>
            <w:vAlign w:val="bottom"/>
          </w:tcPr>
          <w:p w:rsidR="00417239" w:rsidRDefault="00417239" w:rsidP="00417239">
            <w:pPr>
              <w:jc w:val="center"/>
            </w:pPr>
          </w:p>
        </w:tc>
        <w:tc>
          <w:tcPr>
            <w:tcW w:w="1560" w:type="dxa"/>
            <w:vAlign w:val="bottom"/>
          </w:tcPr>
          <w:p w:rsidR="00417239" w:rsidRDefault="00417239" w:rsidP="00417239">
            <w:pPr>
              <w:jc w:val="center"/>
            </w:pPr>
          </w:p>
        </w:tc>
      </w:tr>
      <w:tr w:rsidR="00417239" w:rsidTr="00BF5519">
        <w:tc>
          <w:tcPr>
            <w:tcW w:w="490" w:type="dxa"/>
            <w:vAlign w:val="bottom"/>
          </w:tcPr>
          <w:p w:rsidR="00417239" w:rsidRDefault="00417239" w:rsidP="00417239">
            <w:pPr>
              <w:jc w:val="center"/>
            </w:pPr>
          </w:p>
        </w:tc>
        <w:tc>
          <w:tcPr>
            <w:tcW w:w="881" w:type="dxa"/>
            <w:vAlign w:val="bottom"/>
          </w:tcPr>
          <w:p w:rsidR="00417239" w:rsidRDefault="00417239" w:rsidP="00417239">
            <w:pPr>
              <w:jc w:val="center"/>
            </w:pPr>
          </w:p>
        </w:tc>
        <w:tc>
          <w:tcPr>
            <w:tcW w:w="1321" w:type="dxa"/>
            <w:vAlign w:val="bottom"/>
          </w:tcPr>
          <w:p w:rsidR="00417239" w:rsidRDefault="00417239" w:rsidP="00417239">
            <w:pPr>
              <w:jc w:val="center"/>
            </w:pPr>
          </w:p>
        </w:tc>
        <w:tc>
          <w:tcPr>
            <w:tcW w:w="1243" w:type="dxa"/>
            <w:vAlign w:val="bottom"/>
          </w:tcPr>
          <w:p w:rsidR="00417239" w:rsidRDefault="00417239" w:rsidP="00417239">
            <w:pPr>
              <w:jc w:val="center"/>
            </w:pPr>
          </w:p>
        </w:tc>
        <w:tc>
          <w:tcPr>
            <w:tcW w:w="2269" w:type="dxa"/>
            <w:vAlign w:val="bottom"/>
          </w:tcPr>
          <w:p w:rsidR="00417239" w:rsidRDefault="00417239" w:rsidP="00417239">
            <w:pPr>
              <w:jc w:val="center"/>
            </w:pPr>
          </w:p>
        </w:tc>
        <w:tc>
          <w:tcPr>
            <w:tcW w:w="1275" w:type="dxa"/>
            <w:vAlign w:val="bottom"/>
          </w:tcPr>
          <w:p w:rsidR="00417239" w:rsidRDefault="00417239" w:rsidP="00417239">
            <w:pPr>
              <w:jc w:val="center"/>
            </w:pPr>
          </w:p>
        </w:tc>
        <w:tc>
          <w:tcPr>
            <w:tcW w:w="1560" w:type="dxa"/>
            <w:vAlign w:val="bottom"/>
          </w:tcPr>
          <w:p w:rsidR="00417239" w:rsidRDefault="00417239" w:rsidP="00417239">
            <w:pPr>
              <w:jc w:val="center"/>
            </w:pPr>
          </w:p>
        </w:tc>
      </w:tr>
      <w:tr w:rsidR="00417239" w:rsidTr="00BF5519">
        <w:tc>
          <w:tcPr>
            <w:tcW w:w="490" w:type="dxa"/>
            <w:vAlign w:val="bottom"/>
          </w:tcPr>
          <w:p w:rsidR="00417239" w:rsidRDefault="00417239" w:rsidP="00417239">
            <w:pPr>
              <w:jc w:val="center"/>
            </w:pPr>
          </w:p>
        </w:tc>
        <w:tc>
          <w:tcPr>
            <w:tcW w:w="881" w:type="dxa"/>
            <w:vAlign w:val="bottom"/>
          </w:tcPr>
          <w:p w:rsidR="00417239" w:rsidRDefault="00417239" w:rsidP="00417239">
            <w:pPr>
              <w:jc w:val="center"/>
            </w:pPr>
          </w:p>
        </w:tc>
        <w:tc>
          <w:tcPr>
            <w:tcW w:w="1321" w:type="dxa"/>
            <w:vAlign w:val="bottom"/>
          </w:tcPr>
          <w:p w:rsidR="00417239" w:rsidRDefault="00417239" w:rsidP="00417239">
            <w:pPr>
              <w:jc w:val="center"/>
            </w:pPr>
          </w:p>
        </w:tc>
        <w:tc>
          <w:tcPr>
            <w:tcW w:w="1243" w:type="dxa"/>
            <w:vAlign w:val="bottom"/>
          </w:tcPr>
          <w:p w:rsidR="00417239" w:rsidRDefault="00417239" w:rsidP="00417239">
            <w:pPr>
              <w:jc w:val="center"/>
            </w:pPr>
          </w:p>
        </w:tc>
        <w:tc>
          <w:tcPr>
            <w:tcW w:w="2269" w:type="dxa"/>
            <w:vAlign w:val="bottom"/>
          </w:tcPr>
          <w:p w:rsidR="00417239" w:rsidRDefault="00417239" w:rsidP="00417239">
            <w:pPr>
              <w:jc w:val="center"/>
            </w:pPr>
          </w:p>
        </w:tc>
        <w:tc>
          <w:tcPr>
            <w:tcW w:w="1275" w:type="dxa"/>
            <w:vAlign w:val="bottom"/>
          </w:tcPr>
          <w:p w:rsidR="00417239" w:rsidRDefault="00417239" w:rsidP="00417239">
            <w:pPr>
              <w:jc w:val="center"/>
            </w:pPr>
          </w:p>
        </w:tc>
        <w:tc>
          <w:tcPr>
            <w:tcW w:w="1560" w:type="dxa"/>
            <w:vAlign w:val="bottom"/>
          </w:tcPr>
          <w:p w:rsidR="00417239" w:rsidRDefault="00417239" w:rsidP="00417239">
            <w:pPr>
              <w:jc w:val="center"/>
            </w:pPr>
          </w:p>
        </w:tc>
      </w:tr>
      <w:tr w:rsidR="00417239" w:rsidTr="00BF5519">
        <w:tc>
          <w:tcPr>
            <w:tcW w:w="490" w:type="dxa"/>
            <w:vAlign w:val="bottom"/>
          </w:tcPr>
          <w:p w:rsidR="00417239" w:rsidRDefault="00417239" w:rsidP="00417239">
            <w:pPr>
              <w:jc w:val="center"/>
            </w:pPr>
          </w:p>
        </w:tc>
        <w:tc>
          <w:tcPr>
            <w:tcW w:w="881" w:type="dxa"/>
            <w:vAlign w:val="bottom"/>
          </w:tcPr>
          <w:p w:rsidR="00417239" w:rsidRDefault="00417239" w:rsidP="00417239">
            <w:pPr>
              <w:jc w:val="center"/>
            </w:pPr>
          </w:p>
        </w:tc>
        <w:tc>
          <w:tcPr>
            <w:tcW w:w="1321" w:type="dxa"/>
            <w:vAlign w:val="bottom"/>
          </w:tcPr>
          <w:p w:rsidR="00417239" w:rsidRDefault="00417239" w:rsidP="00417239">
            <w:pPr>
              <w:jc w:val="center"/>
            </w:pPr>
          </w:p>
        </w:tc>
        <w:tc>
          <w:tcPr>
            <w:tcW w:w="1243" w:type="dxa"/>
            <w:vAlign w:val="bottom"/>
          </w:tcPr>
          <w:p w:rsidR="00417239" w:rsidRDefault="00417239" w:rsidP="00417239">
            <w:pPr>
              <w:jc w:val="center"/>
            </w:pPr>
          </w:p>
        </w:tc>
        <w:tc>
          <w:tcPr>
            <w:tcW w:w="2269" w:type="dxa"/>
            <w:vAlign w:val="bottom"/>
          </w:tcPr>
          <w:p w:rsidR="00417239" w:rsidRDefault="00417239" w:rsidP="00417239">
            <w:pPr>
              <w:jc w:val="center"/>
            </w:pPr>
          </w:p>
        </w:tc>
        <w:tc>
          <w:tcPr>
            <w:tcW w:w="1275" w:type="dxa"/>
            <w:vAlign w:val="bottom"/>
          </w:tcPr>
          <w:p w:rsidR="00417239" w:rsidRDefault="00417239" w:rsidP="00417239">
            <w:pPr>
              <w:jc w:val="center"/>
            </w:pPr>
          </w:p>
        </w:tc>
        <w:tc>
          <w:tcPr>
            <w:tcW w:w="1560" w:type="dxa"/>
            <w:vAlign w:val="bottom"/>
          </w:tcPr>
          <w:p w:rsidR="00417239" w:rsidRDefault="00417239" w:rsidP="00417239">
            <w:pPr>
              <w:jc w:val="center"/>
            </w:pPr>
          </w:p>
        </w:tc>
      </w:tr>
      <w:tr w:rsidR="00417239" w:rsidTr="00BF5519">
        <w:tc>
          <w:tcPr>
            <w:tcW w:w="490" w:type="dxa"/>
            <w:vAlign w:val="bottom"/>
          </w:tcPr>
          <w:p w:rsidR="00417239" w:rsidRDefault="00417239" w:rsidP="00417239">
            <w:pPr>
              <w:jc w:val="center"/>
            </w:pPr>
          </w:p>
        </w:tc>
        <w:tc>
          <w:tcPr>
            <w:tcW w:w="881" w:type="dxa"/>
            <w:vAlign w:val="bottom"/>
          </w:tcPr>
          <w:p w:rsidR="00417239" w:rsidRDefault="00417239" w:rsidP="00417239">
            <w:pPr>
              <w:jc w:val="center"/>
            </w:pPr>
          </w:p>
        </w:tc>
        <w:tc>
          <w:tcPr>
            <w:tcW w:w="1321" w:type="dxa"/>
            <w:vAlign w:val="bottom"/>
          </w:tcPr>
          <w:p w:rsidR="00417239" w:rsidRDefault="00417239" w:rsidP="00417239">
            <w:pPr>
              <w:jc w:val="center"/>
            </w:pPr>
          </w:p>
        </w:tc>
        <w:tc>
          <w:tcPr>
            <w:tcW w:w="1243" w:type="dxa"/>
            <w:vAlign w:val="bottom"/>
          </w:tcPr>
          <w:p w:rsidR="00417239" w:rsidRDefault="00417239" w:rsidP="00417239">
            <w:pPr>
              <w:jc w:val="center"/>
            </w:pPr>
          </w:p>
        </w:tc>
        <w:tc>
          <w:tcPr>
            <w:tcW w:w="2269" w:type="dxa"/>
            <w:vAlign w:val="bottom"/>
          </w:tcPr>
          <w:p w:rsidR="00417239" w:rsidRDefault="00417239" w:rsidP="00417239">
            <w:pPr>
              <w:jc w:val="center"/>
            </w:pPr>
          </w:p>
        </w:tc>
        <w:tc>
          <w:tcPr>
            <w:tcW w:w="1275" w:type="dxa"/>
            <w:vAlign w:val="bottom"/>
          </w:tcPr>
          <w:p w:rsidR="00417239" w:rsidRDefault="00417239" w:rsidP="00417239">
            <w:pPr>
              <w:jc w:val="center"/>
            </w:pPr>
          </w:p>
        </w:tc>
        <w:tc>
          <w:tcPr>
            <w:tcW w:w="1560" w:type="dxa"/>
            <w:vAlign w:val="bottom"/>
          </w:tcPr>
          <w:p w:rsidR="00417239" w:rsidRDefault="00417239" w:rsidP="00417239">
            <w:pPr>
              <w:jc w:val="center"/>
            </w:pPr>
          </w:p>
        </w:tc>
      </w:tr>
    </w:tbl>
    <w:p w:rsidR="00417239" w:rsidRPr="00417239" w:rsidRDefault="00417239" w:rsidP="001370A4">
      <w:pPr>
        <w:rPr>
          <w:sz w:val="8"/>
          <w:szCs w:val="8"/>
        </w:rPr>
      </w:pPr>
    </w:p>
    <w:p w:rsidR="00417239" w:rsidRDefault="00417239" w:rsidP="001F129E">
      <w:pPr>
        <w:jc w:val="both"/>
      </w:pPr>
      <w:r>
        <w:t xml:space="preserve">Puis, il faut encoder dans les </w:t>
      </w:r>
      <w:r w:rsidR="001F129E">
        <w:t>cellules</w:t>
      </w:r>
      <w:r>
        <w:t xml:space="preserve"> qui suivent le titre, le nom, le prénom et l’adresse des partic</w:t>
      </w:r>
      <w:r>
        <w:t>i</w:t>
      </w:r>
      <w:r>
        <w:t>pants...</w:t>
      </w:r>
      <w:r w:rsidR="00BF5519">
        <w:t xml:space="preserve"> </w:t>
      </w:r>
      <w:r w:rsidRPr="00417239">
        <w:rPr>
          <w:b/>
        </w:rPr>
        <w:t>Sauvegarde</w:t>
      </w:r>
      <w:r w:rsidR="00BF5519">
        <w:rPr>
          <w:b/>
        </w:rPr>
        <w:t>r son</w:t>
      </w:r>
      <w:r w:rsidRPr="00417239">
        <w:rPr>
          <w:b/>
        </w:rPr>
        <w:t xml:space="preserve"> document</w:t>
      </w:r>
      <w:r>
        <w:t xml:space="preserve"> par exemple sous le nom « </w:t>
      </w:r>
      <w:r w:rsidRPr="00417239">
        <w:rPr>
          <w:b/>
        </w:rPr>
        <w:t>Liste de participants.doc</w:t>
      </w:r>
      <w:r>
        <w:t> »</w:t>
      </w:r>
      <w:r w:rsidR="00BF5519">
        <w:t>,</w:t>
      </w:r>
      <w:r>
        <w:t xml:space="preserve"> </w:t>
      </w:r>
      <w:r w:rsidR="00BF5519">
        <w:rPr>
          <w:b/>
        </w:rPr>
        <w:t>puis le fermer</w:t>
      </w:r>
      <w:r>
        <w:t>.</w:t>
      </w:r>
    </w:p>
    <w:p w:rsidR="00641677" w:rsidRDefault="00641677" w:rsidP="001F129E">
      <w:pPr>
        <w:jc w:val="both"/>
        <w:rPr>
          <w:i/>
        </w:rPr>
      </w:pPr>
      <w:r>
        <w:rPr>
          <w:noProof/>
          <w:lang w:eastAsia="fr-BE"/>
        </w:rPr>
        <w:drawing>
          <wp:anchor distT="0" distB="0" distL="114300" distR="114300" simplePos="0" relativeHeight="251765760" behindDoc="1" locked="0" layoutInCell="1" allowOverlap="1">
            <wp:simplePos x="0" y="0"/>
            <wp:positionH relativeFrom="column">
              <wp:posOffset>-61595</wp:posOffset>
            </wp:positionH>
            <wp:positionV relativeFrom="paragraph">
              <wp:posOffset>577215</wp:posOffset>
            </wp:positionV>
            <wp:extent cx="6105525" cy="1028700"/>
            <wp:effectExtent l="190500" t="152400" r="180975" b="133350"/>
            <wp:wrapTight wrapText="bothSides">
              <wp:wrapPolygon edited="0">
                <wp:start x="0" y="-3200"/>
                <wp:lineTo x="-404" y="-2000"/>
                <wp:lineTo x="-674" y="400"/>
                <wp:lineTo x="-539" y="22400"/>
                <wp:lineTo x="-67" y="24400"/>
                <wp:lineTo x="0" y="24400"/>
                <wp:lineTo x="21566" y="24400"/>
                <wp:lineTo x="21634" y="24400"/>
                <wp:lineTo x="22105" y="22400"/>
                <wp:lineTo x="22240" y="16400"/>
                <wp:lineTo x="22240" y="1200"/>
                <wp:lineTo x="21903" y="-2400"/>
                <wp:lineTo x="21566" y="-3200"/>
                <wp:lineTo x="0" y="-3200"/>
              </wp:wrapPolygon>
            </wp:wrapTight>
            <wp:docPr id="70" name="Image 69" descr="publipost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postage1.jpg"/>
                    <pic:cNvPicPr/>
                  </pic:nvPicPr>
                  <pic:blipFill>
                    <a:blip r:embed="rId118" cstate="print">
                      <a:lum bright="-10000" contrast="10000"/>
                    </a:blip>
                    <a:stretch>
                      <a:fillRect/>
                    </a:stretch>
                  </pic:blipFill>
                  <pic:spPr>
                    <a:xfrm>
                      <a:off x="0" y="0"/>
                      <a:ext cx="6105525" cy="1028700"/>
                    </a:xfrm>
                    <a:prstGeom prst="rect">
                      <a:avLst/>
                    </a:prstGeom>
                    <a:ln>
                      <a:noFill/>
                    </a:ln>
                    <a:effectLst>
                      <a:outerShdw blurRad="190500" algn="tl" rotWithShape="0">
                        <a:srgbClr val="000000">
                          <a:alpha val="70000"/>
                        </a:srgbClr>
                      </a:outerShdw>
                    </a:effectLst>
                  </pic:spPr>
                </pic:pic>
              </a:graphicData>
            </a:graphic>
          </wp:anchor>
        </w:drawing>
      </w:r>
      <w:r w:rsidR="00417239">
        <w:t xml:space="preserve">Revenons à notre </w:t>
      </w:r>
      <w:r w:rsidR="00417239" w:rsidRPr="001F129E">
        <w:rPr>
          <w:b/>
        </w:rPr>
        <w:t>document principal</w:t>
      </w:r>
      <w:r w:rsidR="00417239">
        <w:t xml:space="preserve"> (n</w:t>
      </w:r>
      <w:r w:rsidR="00BF5519">
        <w:t xml:space="preserve">otre lettre).  Sous l’onglet </w:t>
      </w:r>
      <w:r w:rsidR="00BF5519" w:rsidRPr="00BF5519">
        <w:rPr>
          <w:b/>
        </w:rPr>
        <w:t xml:space="preserve">‘Publipostage’ </w:t>
      </w:r>
      <w:r w:rsidR="00BF5519" w:rsidRPr="00BF5519">
        <w:t xml:space="preserve">du </w:t>
      </w:r>
      <w:r w:rsidR="00BF5519" w:rsidRPr="00BF5519">
        <w:rPr>
          <w:b/>
        </w:rPr>
        <w:t>ruban</w:t>
      </w:r>
      <w:r w:rsidR="00BF5519">
        <w:t xml:space="preserve">, </w:t>
      </w:r>
      <w:r w:rsidR="00417239" w:rsidRPr="001F129E">
        <w:rPr>
          <w:b/>
        </w:rPr>
        <w:t>séle</w:t>
      </w:r>
      <w:r w:rsidR="00417239" w:rsidRPr="001F129E">
        <w:rPr>
          <w:b/>
        </w:rPr>
        <w:t>c</w:t>
      </w:r>
      <w:r w:rsidR="00417239" w:rsidRPr="001F129E">
        <w:rPr>
          <w:b/>
        </w:rPr>
        <w:t>tion</w:t>
      </w:r>
      <w:r w:rsidR="00BF5519">
        <w:rPr>
          <w:b/>
        </w:rPr>
        <w:t>ner</w:t>
      </w:r>
      <w:r w:rsidR="00417239" w:rsidRPr="001F129E">
        <w:rPr>
          <w:b/>
        </w:rPr>
        <w:t xml:space="preserve"> la liste des destinataires</w:t>
      </w:r>
      <w:r w:rsidR="001F129E">
        <w:rPr>
          <w:b/>
        </w:rPr>
        <w:t>.  Cliquer sur ‘Utiliser la liste existante’</w:t>
      </w:r>
      <w:r w:rsidR="00BF5519">
        <w:t> :</w:t>
      </w:r>
    </w:p>
    <w:p w:rsidR="00417239" w:rsidRPr="00BF5519" w:rsidRDefault="00307D1E" w:rsidP="001F129E">
      <w:pPr>
        <w:jc w:val="both"/>
        <w:rPr>
          <w:i/>
        </w:rPr>
      </w:pPr>
      <w:r>
        <w:rPr>
          <w:i/>
          <w:noProof/>
          <w:lang w:eastAsia="fr-BE"/>
        </w:rPr>
        <w:drawing>
          <wp:anchor distT="0" distB="0" distL="114300" distR="114300" simplePos="0" relativeHeight="251766784" behindDoc="1" locked="0" layoutInCell="1" allowOverlap="1">
            <wp:simplePos x="0" y="0"/>
            <wp:positionH relativeFrom="column">
              <wp:posOffset>3319780</wp:posOffset>
            </wp:positionH>
            <wp:positionV relativeFrom="paragraph">
              <wp:posOffset>-71120</wp:posOffset>
            </wp:positionV>
            <wp:extent cx="2724150" cy="2381250"/>
            <wp:effectExtent l="190500" t="152400" r="171450" b="133350"/>
            <wp:wrapTight wrapText="bothSides">
              <wp:wrapPolygon edited="0">
                <wp:start x="0" y="-1382"/>
                <wp:lineTo x="-906" y="-864"/>
                <wp:lineTo x="-1510" y="173"/>
                <wp:lineTo x="-1510" y="21427"/>
                <wp:lineTo x="-453" y="22810"/>
                <wp:lineTo x="0" y="22810"/>
                <wp:lineTo x="21449" y="22810"/>
                <wp:lineTo x="21902" y="22810"/>
                <wp:lineTo x="22959" y="21254"/>
                <wp:lineTo x="22959" y="518"/>
                <wp:lineTo x="22204" y="-1037"/>
                <wp:lineTo x="21449" y="-1382"/>
                <wp:lineTo x="0" y="-1382"/>
              </wp:wrapPolygon>
            </wp:wrapTight>
            <wp:docPr id="71" name="Image 70" descr="champde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deFusion.jpg"/>
                    <pic:cNvPicPr/>
                  </pic:nvPicPr>
                  <pic:blipFill>
                    <a:blip r:embed="rId119" cstate="print">
                      <a:lum bright="-10000" contrast="10000"/>
                    </a:blip>
                    <a:stretch>
                      <a:fillRect/>
                    </a:stretch>
                  </pic:blipFill>
                  <pic:spPr>
                    <a:xfrm>
                      <a:off x="0" y="0"/>
                      <a:ext cx="2724150" cy="2381250"/>
                    </a:xfrm>
                    <a:prstGeom prst="rect">
                      <a:avLst/>
                    </a:prstGeom>
                    <a:ln>
                      <a:noFill/>
                    </a:ln>
                    <a:effectLst>
                      <a:outerShdw blurRad="190500" algn="tl" rotWithShape="0">
                        <a:srgbClr val="000000">
                          <a:alpha val="70000"/>
                        </a:srgbClr>
                      </a:outerShdw>
                    </a:effectLst>
                  </pic:spPr>
                </pic:pic>
              </a:graphicData>
            </a:graphic>
          </wp:anchor>
        </w:drawing>
      </w:r>
      <w:r w:rsidR="00417239" w:rsidRPr="00BF5519">
        <w:rPr>
          <w:i/>
        </w:rPr>
        <w:t xml:space="preserve">Vous pouvez vous connecter à </w:t>
      </w:r>
      <w:r w:rsidR="00BF5519" w:rsidRPr="00BF5519">
        <w:rPr>
          <w:i/>
        </w:rPr>
        <w:t xml:space="preserve">un </w:t>
      </w:r>
      <w:r w:rsidR="00BF5519" w:rsidRPr="00BF5519">
        <w:rPr>
          <w:b/>
          <w:i/>
        </w:rPr>
        <w:t>document</w:t>
      </w:r>
      <w:r w:rsidR="00417239" w:rsidRPr="00BF5519">
        <w:rPr>
          <w:b/>
          <w:i/>
        </w:rPr>
        <w:t xml:space="preserve"> Word </w:t>
      </w:r>
      <w:r w:rsidR="00417239" w:rsidRPr="00BF5519">
        <w:rPr>
          <w:i/>
        </w:rPr>
        <w:t xml:space="preserve">mais aussi à un </w:t>
      </w:r>
      <w:r w:rsidR="00417239" w:rsidRPr="00BF5519">
        <w:rPr>
          <w:b/>
          <w:i/>
        </w:rPr>
        <w:t>fichier de contacts Outlook</w:t>
      </w:r>
      <w:r w:rsidR="00417239" w:rsidRPr="00BF5519">
        <w:rPr>
          <w:i/>
        </w:rPr>
        <w:t xml:space="preserve">, une </w:t>
      </w:r>
      <w:r w:rsidR="00417239" w:rsidRPr="00BF5519">
        <w:rPr>
          <w:b/>
          <w:i/>
        </w:rPr>
        <w:t>base de données Exell</w:t>
      </w:r>
      <w:r w:rsidR="00417239" w:rsidRPr="00BF5519">
        <w:rPr>
          <w:i/>
        </w:rPr>
        <w:t xml:space="preserve"> ou </w:t>
      </w:r>
      <w:r w:rsidR="00417239" w:rsidRPr="00BF5519">
        <w:rPr>
          <w:b/>
          <w:i/>
        </w:rPr>
        <w:t>Acces</w:t>
      </w:r>
      <w:r w:rsidR="00417239" w:rsidRPr="00BF5519">
        <w:rPr>
          <w:i/>
        </w:rPr>
        <w:t>, et bien d’autres type</w:t>
      </w:r>
      <w:r w:rsidR="00BF5519" w:rsidRPr="00BF5519">
        <w:rPr>
          <w:i/>
        </w:rPr>
        <w:t>s</w:t>
      </w:r>
      <w:r w:rsidR="00417239" w:rsidRPr="00BF5519">
        <w:rPr>
          <w:i/>
        </w:rPr>
        <w:t xml:space="preserve"> de </w:t>
      </w:r>
      <w:r w:rsidR="00417239" w:rsidRPr="00BF5519">
        <w:rPr>
          <w:b/>
          <w:i/>
        </w:rPr>
        <w:t>f</w:t>
      </w:r>
      <w:r w:rsidR="00BF5519">
        <w:rPr>
          <w:b/>
          <w:i/>
        </w:rPr>
        <w:t>ichiers</w:t>
      </w:r>
      <w:r w:rsidR="00417239" w:rsidRPr="00BF5519">
        <w:rPr>
          <w:b/>
          <w:i/>
        </w:rPr>
        <w:t xml:space="preserve"> de données</w:t>
      </w:r>
      <w:r w:rsidR="00417239" w:rsidRPr="00BF5519">
        <w:rPr>
          <w:i/>
        </w:rPr>
        <w:t>...</w:t>
      </w:r>
    </w:p>
    <w:p w:rsidR="00BF5519" w:rsidRDefault="00BF5519" w:rsidP="001F129E">
      <w:pPr>
        <w:jc w:val="both"/>
      </w:pPr>
      <w:r>
        <w:t xml:space="preserve">Il faut définir bien entendu le chemin d’accès du document qui contient la </w:t>
      </w:r>
      <w:r w:rsidRPr="00BF5519">
        <w:rPr>
          <w:b/>
        </w:rPr>
        <w:t>liste de publipostage</w:t>
      </w:r>
      <w:r>
        <w:t>.  Dans notre cas, « </w:t>
      </w:r>
      <w:r w:rsidRPr="00BF5519">
        <w:rPr>
          <w:b/>
        </w:rPr>
        <w:t>Liste de participants.doc </w:t>
      </w:r>
      <w:r>
        <w:t>».</w:t>
      </w:r>
    </w:p>
    <w:p w:rsidR="00BF5519" w:rsidRDefault="00BF5519" w:rsidP="00BF5519">
      <w:pPr>
        <w:jc w:val="both"/>
      </w:pPr>
      <w:r>
        <w:t xml:space="preserve">Une fois cette sélection opérée, il faut positionner le point d’insertion dans le document, là où l’on veut </w:t>
      </w:r>
      <w:r w:rsidRPr="00BF5519">
        <w:rPr>
          <w:b/>
        </w:rPr>
        <w:t>‘Insérer des</w:t>
      </w:r>
      <w:r>
        <w:t xml:space="preserve"> </w:t>
      </w:r>
      <w:r w:rsidRPr="00BF5519">
        <w:rPr>
          <w:b/>
        </w:rPr>
        <w:t>champs de fusion</w:t>
      </w:r>
      <w:r>
        <w:rPr>
          <w:b/>
        </w:rPr>
        <w:t>’</w:t>
      </w:r>
      <w:r>
        <w:t xml:space="preserve"> dont on a l’utilité.</w:t>
      </w:r>
      <w:r>
        <w:br w:type="page"/>
      </w:r>
    </w:p>
    <w:p w:rsidR="00BF5519" w:rsidRPr="00307D1E" w:rsidRDefault="00BF5519" w:rsidP="00BF5519">
      <w:pPr>
        <w:rPr>
          <w:i/>
        </w:rPr>
      </w:pPr>
      <w:r w:rsidRPr="00307D1E">
        <w:rPr>
          <w:i/>
        </w:rPr>
        <w:lastRenderedPageBreak/>
        <w:t xml:space="preserve">Par exemple, si on insère en haut à droite de notre lettre les </w:t>
      </w:r>
      <w:r w:rsidRPr="00307D1E">
        <w:rPr>
          <w:b/>
          <w:i/>
        </w:rPr>
        <w:t>champs de fusions</w:t>
      </w:r>
      <w:r w:rsidRPr="00307D1E">
        <w:rPr>
          <w:i/>
        </w:rPr>
        <w:t> :</w:t>
      </w:r>
    </w:p>
    <w:p w:rsidR="00BF5519" w:rsidRPr="00BF5519" w:rsidRDefault="00BF5519" w:rsidP="00BF5519">
      <w:pPr>
        <w:jc w:val="right"/>
        <w:rPr>
          <w:b/>
        </w:rPr>
      </w:pPr>
      <w:r w:rsidRPr="00BF5519">
        <w:rPr>
          <w:b/>
        </w:rPr>
        <w:t xml:space="preserve"> </w:t>
      </w:r>
      <w:r w:rsidR="00E93DD2" w:rsidRPr="00884A48">
        <w:rPr>
          <w:b/>
          <w:highlight w:val="lightGray"/>
        </w:rPr>
        <w:fldChar w:fldCharType="begin"/>
      </w:r>
      <w:r w:rsidRPr="00884A48">
        <w:rPr>
          <w:b/>
          <w:highlight w:val="lightGray"/>
        </w:rPr>
        <w:instrText xml:space="preserve"> MERGEFIELD "Titre" </w:instrText>
      </w:r>
      <w:r w:rsidR="00E93DD2" w:rsidRPr="00884A48">
        <w:rPr>
          <w:b/>
          <w:highlight w:val="lightGray"/>
        </w:rPr>
        <w:fldChar w:fldCharType="separate"/>
      </w:r>
      <w:r w:rsidRPr="00884A48">
        <w:rPr>
          <w:b/>
          <w:noProof/>
          <w:highlight w:val="lightGray"/>
        </w:rPr>
        <w:t>«Titre»</w:t>
      </w:r>
      <w:r w:rsidR="00E93DD2" w:rsidRPr="00884A48">
        <w:rPr>
          <w:b/>
          <w:highlight w:val="lightGray"/>
        </w:rPr>
        <w:fldChar w:fldCharType="end"/>
      </w:r>
      <w:r w:rsidRPr="00BF5519">
        <w:rPr>
          <w:b/>
        </w:rPr>
        <w:t xml:space="preserve"> </w:t>
      </w:r>
      <w:r w:rsidR="00E93DD2" w:rsidRPr="00884A48">
        <w:rPr>
          <w:b/>
          <w:highlight w:val="lightGray"/>
        </w:rPr>
        <w:fldChar w:fldCharType="begin"/>
      </w:r>
      <w:r w:rsidRPr="00884A48">
        <w:rPr>
          <w:b/>
          <w:highlight w:val="lightGray"/>
        </w:rPr>
        <w:instrText xml:space="preserve"> MERGEFIELD "Prénoms" </w:instrText>
      </w:r>
      <w:r w:rsidR="00E93DD2" w:rsidRPr="00884A48">
        <w:rPr>
          <w:b/>
          <w:highlight w:val="lightGray"/>
        </w:rPr>
        <w:fldChar w:fldCharType="separate"/>
      </w:r>
      <w:r w:rsidRPr="00884A48">
        <w:rPr>
          <w:b/>
          <w:noProof/>
          <w:highlight w:val="lightGray"/>
        </w:rPr>
        <w:t>«Prénoms»</w:t>
      </w:r>
      <w:r w:rsidR="00E93DD2" w:rsidRPr="00884A48">
        <w:rPr>
          <w:b/>
          <w:highlight w:val="lightGray"/>
        </w:rPr>
        <w:fldChar w:fldCharType="end"/>
      </w:r>
      <w:r w:rsidRPr="00BF5519">
        <w:rPr>
          <w:b/>
        </w:rPr>
        <w:t xml:space="preserve"> </w:t>
      </w:r>
      <w:r w:rsidR="00E93DD2" w:rsidRPr="00884A48">
        <w:rPr>
          <w:b/>
          <w:highlight w:val="lightGray"/>
        </w:rPr>
        <w:fldChar w:fldCharType="begin"/>
      </w:r>
      <w:r w:rsidRPr="00884A48">
        <w:rPr>
          <w:b/>
          <w:highlight w:val="lightGray"/>
        </w:rPr>
        <w:instrText xml:space="preserve"> MERGEFIELD Noms_ </w:instrText>
      </w:r>
      <w:r w:rsidR="00E93DD2" w:rsidRPr="00884A48">
        <w:rPr>
          <w:b/>
          <w:highlight w:val="lightGray"/>
        </w:rPr>
        <w:fldChar w:fldCharType="separate"/>
      </w:r>
      <w:r w:rsidRPr="00884A48">
        <w:rPr>
          <w:b/>
          <w:noProof/>
          <w:highlight w:val="lightGray"/>
        </w:rPr>
        <w:t>«Noms_»</w:t>
      </w:r>
      <w:r w:rsidR="00E93DD2" w:rsidRPr="00884A48">
        <w:rPr>
          <w:b/>
          <w:highlight w:val="lightGray"/>
        </w:rPr>
        <w:fldChar w:fldCharType="end"/>
      </w:r>
    </w:p>
    <w:p w:rsidR="00BF5519" w:rsidRDefault="00884A48" w:rsidP="001F129E">
      <w:pPr>
        <w:jc w:val="both"/>
      </w:pPr>
      <w:r>
        <w:rPr>
          <w:noProof/>
          <w:lang w:eastAsia="fr-BE"/>
        </w:rPr>
        <w:drawing>
          <wp:anchor distT="0" distB="0" distL="114300" distR="114300" simplePos="0" relativeHeight="251768832" behindDoc="0" locked="0" layoutInCell="1" allowOverlap="1">
            <wp:simplePos x="0" y="0"/>
            <wp:positionH relativeFrom="column">
              <wp:posOffset>3519805</wp:posOffset>
            </wp:positionH>
            <wp:positionV relativeFrom="paragraph">
              <wp:posOffset>567055</wp:posOffset>
            </wp:positionV>
            <wp:extent cx="2266950" cy="2771775"/>
            <wp:effectExtent l="190500" t="152400" r="171450" b="142875"/>
            <wp:wrapNone/>
            <wp:docPr id="73" name="Image 72" descr="aperç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rçu2.jpg"/>
                    <pic:cNvPicPr/>
                  </pic:nvPicPr>
                  <pic:blipFill>
                    <a:blip r:embed="rId120" cstate="print">
                      <a:lum bright="-10000" contrast="10000"/>
                    </a:blip>
                    <a:stretch>
                      <a:fillRect/>
                    </a:stretch>
                  </pic:blipFill>
                  <pic:spPr>
                    <a:xfrm>
                      <a:off x="0" y="0"/>
                      <a:ext cx="2266950" cy="2771775"/>
                    </a:xfrm>
                    <a:prstGeom prst="rect">
                      <a:avLst/>
                    </a:prstGeom>
                    <a:ln>
                      <a:noFill/>
                    </a:ln>
                    <a:effectLst>
                      <a:outerShdw blurRad="190500" algn="tl" rotWithShape="0">
                        <a:srgbClr val="000000">
                          <a:alpha val="70000"/>
                        </a:srgbClr>
                      </a:outerShdw>
                    </a:effectLst>
                  </pic:spPr>
                </pic:pic>
              </a:graphicData>
            </a:graphic>
          </wp:anchor>
        </w:drawing>
      </w:r>
      <w:r w:rsidR="00B37E99">
        <w:t>On vérifie</w:t>
      </w:r>
      <w:r w:rsidR="00BF5519">
        <w:t xml:space="preserve"> directement le rendu de l’opération en activant la commande </w:t>
      </w:r>
      <w:r w:rsidR="00BF5519" w:rsidRPr="00884A48">
        <w:rPr>
          <w:b/>
        </w:rPr>
        <w:t>‘Aperçu des résultats’</w:t>
      </w:r>
      <w:r w:rsidR="00BF5519">
        <w:t xml:space="preserve">, sur le </w:t>
      </w:r>
      <w:r w:rsidR="00BF5519" w:rsidRPr="00884A48">
        <w:rPr>
          <w:b/>
        </w:rPr>
        <w:t>ruban ‘Publipostage’</w:t>
      </w:r>
      <w:r w:rsidR="00B37E99">
        <w:t xml:space="preserve">, et on peut « voyager » </w:t>
      </w:r>
      <w:r w:rsidR="00BF5519">
        <w:t xml:space="preserve">ainsi d’une fiche à l’autre, en fonction du nombre d’entrées </w:t>
      </w:r>
      <w:r w:rsidR="00B37E99">
        <w:t>dans la</w:t>
      </w:r>
      <w:r w:rsidR="00BF5519">
        <w:t xml:space="preserve"> </w:t>
      </w:r>
      <w:r w:rsidR="00BF5519" w:rsidRPr="00884A48">
        <w:rPr>
          <w:b/>
        </w:rPr>
        <w:t>feuille de données</w:t>
      </w:r>
      <w:r w:rsidR="00BF5519">
        <w:t>.</w:t>
      </w:r>
    </w:p>
    <w:p w:rsidR="00884A48" w:rsidRDefault="00884A48" w:rsidP="001F129E">
      <w:pPr>
        <w:jc w:val="both"/>
      </w:pPr>
      <w:r>
        <w:rPr>
          <w:noProof/>
          <w:lang w:eastAsia="fr-BE"/>
        </w:rPr>
        <w:drawing>
          <wp:anchor distT="0" distB="0" distL="114300" distR="114300" simplePos="0" relativeHeight="251656190" behindDoc="0" locked="0" layoutInCell="1" allowOverlap="1">
            <wp:simplePos x="0" y="0"/>
            <wp:positionH relativeFrom="column">
              <wp:posOffset>71755</wp:posOffset>
            </wp:positionH>
            <wp:positionV relativeFrom="paragraph">
              <wp:posOffset>175895</wp:posOffset>
            </wp:positionV>
            <wp:extent cx="3455670" cy="2025650"/>
            <wp:effectExtent l="190500" t="152400" r="163830" b="127000"/>
            <wp:wrapNone/>
            <wp:docPr id="72" name="Image 71" descr="aperç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rçu1.jpg"/>
                    <pic:cNvPicPr/>
                  </pic:nvPicPr>
                  <pic:blipFill>
                    <a:blip r:embed="rId121" cstate="print">
                      <a:lum bright="-10000" contrast="10000"/>
                    </a:blip>
                    <a:stretch>
                      <a:fillRect/>
                    </a:stretch>
                  </pic:blipFill>
                  <pic:spPr>
                    <a:xfrm>
                      <a:off x="0" y="0"/>
                      <a:ext cx="3455670" cy="2025650"/>
                    </a:xfrm>
                    <a:prstGeom prst="rect">
                      <a:avLst/>
                    </a:prstGeom>
                    <a:ln>
                      <a:noFill/>
                    </a:ln>
                    <a:effectLst>
                      <a:outerShdw blurRad="190500" algn="tl" rotWithShape="0">
                        <a:srgbClr val="000000">
                          <a:alpha val="70000"/>
                        </a:srgbClr>
                      </a:outerShdw>
                    </a:effectLst>
                  </pic:spPr>
                </pic:pic>
              </a:graphicData>
            </a:graphic>
          </wp:anchor>
        </w:drawing>
      </w:r>
    </w:p>
    <w:p w:rsidR="00BF5519" w:rsidRDefault="00BF5519" w:rsidP="001F129E">
      <w:pPr>
        <w:jc w:val="both"/>
      </w:pPr>
    </w:p>
    <w:p w:rsidR="00BF5519" w:rsidRDefault="00BF5519" w:rsidP="001F129E">
      <w:pPr>
        <w:jc w:val="both"/>
      </w:pPr>
    </w:p>
    <w:p w:rsidR="00BF5519" w:rsidRDefault="00BF5519" w:rsidP="001F129E">
      <w:pPr>
        <w:jc w:val="both"/>
      </w:pPr>
    </w:p>
    <w:p w:rsidR="00417239" w:rsidRDefault="00417239" w:rsidP="001370A4"/>
    <w:p w:rsidR="00417239" w:rsidRDefault="00D16BD7" w:rsidP="001370A4">
      <w:r>
        <w:rPr>
          <w:noProof/>
          <w:lang w:eastAsia="fr-BE"/>
        </w:rPr>
        <w:drawing>
          <wp:anchor distT="0" distB="0" distL="114300" distR="114300" simplePos="0" relativeHeight="251657215" behindDoc="0" locked="0" layoutInCell="1" allowOverlap="1">
            <wp:simplePos x="0" y="0"/>
            <wp:positionH relativeFrom="column">
              <wp:posOffset>805180</wp:posOffset>
            </wp:positionH>
            <wp:positionV relativeFrom="paragraph">
              <wp:posOffset>236855</wp:posOffset>
            </wp:positionV>
            <wp:extent cx="4000500" cy="2002790"/>
            <wp:effectExtent l="190500" t="152400" r="171450" b="130810"/>
            <wp:wrapNone/>
            <wp:docPr id="77" name="Image 75" descr="aperç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rçu3.jpg"/>
                    <pic:cNvPicPr/>
                  </pic:nvPicPr>
                  <pic:blipFill>
                    <a:blip r:embed="rId122" cstate="print">
                      <a:lum bright="-10000" contrast="10000"/>
                    </a:blip>
                    <a:stretch>
                      <a:fillRect/>
                    </a:stretch>
                  </pic:blipFill>
                  <pic:spPr>
                    <a:xfrm>
                      <a:off x="0" y="0"/>
                      <a:ext cx="4000500" cy="2002790"/>
                    </a:xfrm>
                    <a:prstGeom prst="rect">
                      <a:avLst/>
                    </a:prstGeom>
                    <a:ln>
                      <a:noFill/>
                    </a:ln>
                    <a:effectLst>
                      <a:outerShdw blurRad="190500" algn="tl" rotWithShape="0">
                        <a:srgbClr val="000000">
                          <a:alpha val="70000"/>
                        </a:srgbClr>
                      </a:outerShdw>
                    </a:effectLst>
                  </pic:spPr>
                </pic:pic>
              </a:graphicData>
            </a:graphic>
          </wp:anchor>
        </w:drawing>
      </w:r>
    </w:p>
    <w:p w:rsidR="00417239" w:rsidRDefault="00417239" w:rsidP="001370A4"/>
    <w:p w:rsidR="00417239" w:rsidRDefault="00417239" w:rsidP="001370A4"/>
    <w:p w:rsidR="00417239" w:rsidRDefault="00417239" w:rsidP="001370A4"/>
    <w:p w:rsidR="00417239" w:rsidRDefault="00417239" w:rsidP="001370A4"/>
    <w:p w:rsidR="00417239" w:rsidRDefault="00417239" w:rsidP="001370A4"/>
    <w:p w:rsidR="00417239" w:rsidRDefault="00417239" w:rsidP="001370A4"/>
    <w:p w:rsidR="00884A48" w:rsidRDefault="00884A48" w:rsidP="00884A48">
      <w:pPr>
        <w:jc w:val="both"/>
      </w:pPr>
    </w:p>
    <w:p w:rsidR="00884A48" w:rsidRDefault="00884A48" w:rsidP="00884A48">
      <w:pPr>
        <w:jc w:val="both"/>
      </w:pPr>
      <w:r>
        <w:t xml:space="preserve">Il est ensuite possible d’insérer d’autres </w:t>
      </w:r>
      <w:r w:rsidRPr="00884A48">
        <w:rPr>
          <w:b/>
        </w:rPr>
        <w:t>champs de fusion</w:t>
      </w:r>
      <w:r>
        <w:t xml:space="preserve"> comme par exemple l’adresse postale des participants... </w:t>
      </w:r>
    </w:p>
    <w:p w:rsidR="00417239" w:rsidRDefault="00884A48" w:rsidP="00884A48">
      <w:pPr>
        <w:jc w:val="both"/>
      </w:pPr>
      <w:r>
        <w:t xml:space="preserve">Les boutons </w:t>
      </w:r>
      <w:r w:rsidRPr="00884A48">
        <w:rPr>
          <w:b/>
        </w:rPr>
        <w:t>‘Bloc d’adresse’</w:t>
      </w:r>
      <w:r>
        <w:t xml:space="preserve"> et </w:t>
      </w:r>
      <w:r w:rsidRPr="00884A48">
        <w:rPr>
          <w:b/>
        </w:rPr>
        <w:t>‘Ligne de salutation’</w:t>
      </w:r>
      <w:r>
        <w:t xml:space="preserve"> offrent des raccourcis intéressants pour créer des</w:t>
      </w:r>
      <w:r w:rsidRPr="002A60D0">
        <w:rPr>
          <w:b/>
        </w:rPr>
        <w:t xml:space="preserve"> champs de fusion </w:t>
      </w:r>
      <w:r w:rsidRPr="00B37E99">
        <w:rPr>
          <w:b/>
        </w:rPr>
        <w:t>personnalisés, automatiques et compacts</w:t>
      </w:r>
      <w:r>
        <w:t>.</w:t>
      </w:r>
    </w:p>
    <w:p w:rsidR="00417239" w:rsidRDefault="002A60D0" w:rsidP="00884A48">
      <w:pPr>
        <w:jc w:val="both"/>
      </w:pPr>
      <w:r>
        <w:rPr>
          <w:noProof/>
          <w:lang w:eastAsia="fr-BE"/>
        </w:rPr>
        <w:drawing>
          <wp:anchor distT="0" distB="0" distL="114300" distR="114300" simplePos="0" relativeHeight="251769856" behindDoc="1" locked="0" layoutInCell="1" allowOverlap="1">
            <wp:simplePos x="0" y="0"/>
            <wp:positionH relativeFrom="column">
              <wp:posOffset>3453130</wp:posOffset>
            </wp:positionH>
            <wp:positionV relativeFrom="paragraph">
              <wp:posOffset>5080</wp:posOffset>
            </wp:positionV>
            <wp:extent cx="2768600" cy="1847850"/>
            <wp:effectExtent l="190500" t="152400" r="165100" b="133350"/>
            <wp:wrapTight wrapText="bothSides">
              <wp:wrapPolygon edited="0">
                <wp:start x="0" y="-1781"/>
                <wp:lineTo x="-892" y="-1113"/>
                <wp:lineTo x="-1486" y="223"/>
                <wp:lineTo x="-1486" y="20932"/>
                <wp:lineTo x="-594" y="23159"/>
                <wp:lineTo x="0" y="23159"/>
                <wp:lineTo x="21402" y="23159"/>
                <wp:lineTo x="21996" y="23159"/>
                <wp:lineTo x="22888" y="20932"/>
                <wp:lineTo x="22888" y="668"/>
                <wp:lineTo x="22145" y="-1336"/>
                <wp:lineTo x="21402" y="-1781"/>
                <wp:lineTo x="0" y="-1781"/>
              </wp:wrapPolygon>
            </wp:wrapTight>
            <wp:docPr id="78" name="Image 77" descr="publip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post1.jpg"/>
                    <pic:cNvPicPr/>
                  </pic:nvPicPr>
                  <pic:blipFill>
                    <a:blip r:embed="rId123" cstate="print">
                      <a:lum bright="-10000" contrast="10000"/>
                    </a:blip>
                    <a:stretch>
                      <a:fillRect/>
                    </a:stretch>
                  </pic:blipFill>
                  <pic:spPr>
                    <a:xfrm>
                      <a:off x="0" y="0"/>
                      <a:ext cx="2768600" cy="1847850"/>
                    </a:xfrm>
                    <a:prstGeom prst="rect">
                      <a:avLst/>
                    </a:prstGeom>
                    <a:ln>
                      <a:noFill/>
                    </a:ln>
                    <a:effectLst>
                      <a:outerShdw blurRad="190500" algn="tl" rotWithShape="0">
                        <a:srgbClr val="000000">
                          <a:alpha val="70000"/>
                        </a:srgbClr>
                      </a:outerShdw>
                    </a:effectLst>
                  </pic:spPr>
                </pic:pic>
              </a:graphicData>
            </a:graphic>
          </wp:anchor>
        </w:drawing>
      </w:r>
      <w:r w:rsidR="00884A48">
        <w:t xml:space="preserve">Lorsque </w:t>
      </w:r>
      <w:r w:rsidR="00884A48" w:rsidRPr="00884A48">
        <w:rPr>
          <w:b/>
        </w:rPr>
        <w:t xml:space="preserve">‘l’Aperçu des résultats’ </w:t>
      </w:r>
      <w:r w:rsidR="00884A48">
        <w:t xml:space="preserve">est satisfaisant, nous pouvons passer à la dernière étape, exécuter la </w:t>
      </w:r>
      <w:r w:rsidR="00884A48" w:rsidRPr="00884A48">
        <w:rPr>
          <w:b/>
        </w:rPr>
        <w:t>fusion</w:t>
      </w:r>
      <w:r w:rsidR="00884A48">
        <w:t xml:space="preserve"> et le </w:t>
      </w:r>
      <w:r w:rsidR="00884A48" w:rsidRPr="00884A48">
        <w:rPr>
          <w:b/>
        </w:rPr>
        <w:t>publipostage</w:t>
      </w:r>
      <w:r w:rsidR="00884A48">
        <w:t xml:space="preserve"> en cliquant sur la commande </w:t>
      </w:r>
      <w:r w:rsidR="00884A48" w:rsidRPr="00884A48">
        <w:rPr>
          <w:b/>
        </w:rPr>
        <w:t>‘Te</w:t>
      </w:r>
      <w:r w:rsidR="00884A48" w:rsidRPr="00884A48">
        <w:rPr>
          <w:b/>
        </w:rPr>
        <w:t>r</w:t>
      </w:r>
      <w:r w:rsidR="00884A48" w:rsidRPr="00884A48">
        <w:rPr>
          <w:b/>
        </w:rPr>
        <w:t>miner et fusionner’</w:t>
      </w:r>
      <w:r w:rsidR="00884A48">
        <w:t>.</w:t>
      </w:r>
    </w:p>
    <w:p w:rsidR="00884A48" w:rsidRDefault="00884A48" w:rsidP="00884A48">
      <w:pPr>
        <w:jc w:val="both"/>
      </w:pPr>
      <w:r>
        <w:t xml:space="preserve">Une </w:t>
      </w:r>
      <w:r w:rsidRPr="00884A48">
        <w:rPr>
          <w:b/>
        </w:rPr>
        <w:t xml:space="preserve">page </w:t>
      </w:r>
      <w:r w:rsidR="002A60D0">
        <w:rPr>
          <w:b/>
        </w:rPr>
        <w:t>distincte</w:t>
      </w:r>
      <w:r>
        <w:t xml:space="preserve"> pour chaque destinataire de la liste est ainsi créée.  S’il y a</w:t>
      </w:r>
      <w:r w:rsidR="00D16BD7">
        <w:t xml:space="preserve"> </w:t>
      </w:r>
      <w:r w:rsidR="00D16BD7" w:rsidRPr="00D16BD7">
        <w:rPr>
          <w:u w:val="single"/>
        </w:rPr>
        <w:t>6</w:t>
      </w:r>
      <w:r w:rsidRPr="00D16BD7">
        <w:rPr>
          <w:u w:val="single"/>
        </w:rPr>
        <w:t xml:space="preserve"> destinataires</w:t>
      </w:r>
      <w:r>
        <w:t xml:space="preserve"> dans la </w:t>
      </w:r>
      <w:r w:rsidRPr="00884A48">
        <w:rPr>
          <w:b/>
        </w:rPr>
        <w:t>feuille de données</w:t>
      </w:r>
      <w:r w:rsidR="00D16BD7">
        <w:t xml:space="preserve">, nous aurons donc </w:t>
      </w:r>
      <w:r w:rsidR="00D16BD7" w:rsidRPr="00D16BD7">
        <w:rPr>
          <w:u w:val="single"/>
        </w:rPr>
        <w:t>6</w:t>
      </w:r>
      <w:r w:rsidRPr="00D16BD7">
        <w:rPr>
          <w:u w:val="single"/>
        </w:rPr>
        <w:t xml:space="preserve"> lettres éditées</w:t>
      </w:r>
      <w:r w:rsidR="00B37E99">
        <w:rPr>
          <w:u w:val="single"/>
        </w:rPr>
        <w:t xml:space="preserve"> </w:t>
      </w:r>
      <w:r w:rsidRPr="00D16BD7">
        <w:rPr>
          <w:u w:val="single"/>
        </w:rPr>
        <w:t>l’une à la suite de l’autre</w:t>
      </w:r>
      <w:r w:rsidR="00D16BD7">
        <w:rPr>
          <w:b/>
        </w:rPr>
        <w:t xml:space="preserve">, </w:t>
      </w:r>
      <w:r w:rsidR="00D16BD7">
        <w:t xml:space="preserve">qui </w:t>
      </w:r>
      <w:r w:rsidR="00B37E99">
        <w:t>seront</w:t>
      </w:r>
      <w:r>
        <w:t xml:space="preserve"> </w:t>
      </w:r>
      <w:r w:rsidRPr="00D16BD7">
        <w:rPr>
          <w:b/>
        </w:rPr>
        <w:t>sauvegardé</w:t>
      </w:r>
      <w:r w:rsidR="00D16BD7" w:rsidRPr="00D16BD7">
        <w:rPr>
          <w:b/>
        </w:rPr>
        <w:t>es dans un f</w:t>
      </w:r>
      <w:r w:rsidR="00D16BD7" w:rsidRPr="00D16BD7">
        <w:rPr>
          <w:b/>
        </w:rPr>
        <w:t>i</w:t>
      </w:r>
      <w:r w:rsidR="00D16BD7" w:rsidRPr="00D16BD7">
        <w:rPr>
          <w:b/>
        </w:rPr>
        <w:t>chier unique</w:t>
      </w:r>
      <w:r>
        <w:t xml:space="preserve">, </w:t>
      </w:r>
      <w:r w:rsidRPr="00D16BD7">
        <w:rPr>
          <w:b/>
        </w:rPr>
        <w:t>imprimé</w:t>
      </w:r>
      <w:r w:rsidR="00D16BD7" w:rsidRPr="00D16BD7">
        <w:rPr>
          <w:b/>
        </w:rPr>
        <w:t>es</w:t>
      </w:r>
      <w:r>
        <w:t xml:space="preserve"> ou </w:t>
      </w:r>
      <w:r w:rsidRPr="00D16BD7">
        <w:rPr>
          <w:b/>
        </w:rPr>
        <w:t>envoyé</w:t>
      </w:r>
      <w:r w:rsidR="00D16BD7" w:rsidRPr="00D16BD7">
        <w:rPr>
          <w:b/>
        </w:rPr>
        <w:t>es</w:t>
      </w:r>
      <w:r w:rsidRPr="00D16BD7">
        <w:rPr>
          <w:b/>
        </w:rPr>
        <w:t xml:space="preserve"> par email</w:t>
      </w:r>
      <w:r>
        <w:t>.</w:t>
      </w:r>
      <w:r w:rsidR="00B37E99">
        <w:t>..</w:t>
      </w:r>
    </w:p>
    <w:p w:rsidR="00884A48" w:rsidRDefault="000A556D" w:rsidP="000A556D">
      <w:pPr>
        <w:ind w:right="4536"/>
        <w:jc w:val="both"/>
      </w:pPr>
      <w:r>
        <w:rPr>
          <w:noProof/>
          <w:lang w:eastAsia="fr-BE"/>
        </w:rPr>
        <w:lastRenderedPageBreak/>
        <w:drawing>
          <wp:anchor distT="0" distB="0" distL="114300" distR="114300" simplePos="0" relativeHeight="251770880" behindDoc="1" locked="0" layoutInCell="1" allowOverlap="1">
            <wp:simplePos x="0" y="0"/>
            <wp:positionH relativeFrom="column">
              <wp:posOffset>3300730</wp:posOffset>
            </wp:positionH>
            <wp:positionV relativeFrom="paragraph">
              <wp:posOffset>-24765</wp:posOffset>
            </wp:positionV>
            <wp:extent cx="2771775" cy="760730"/>
            <wp:effectExtent l="190500" t="152400" r="180975" b="134620"/>
            <wp:wrapSquare wrapText="bothSides"/>
            <wp:docPr id="79" name="Image 78" descr="mo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jpg"/>
                    <pic:cNvPicPr/>
                  </pic:nvPicPr>
                  <pic:blipFill>
                    <a:blip r:embed="rId124" cstate="print">
                      <a:lum bright="-10000" contrast="10000"/>
                    </a:blip>
                    <a:stretch>
                      <a:fillRect/>
                    </a:stretch>
                  </pic:blipFill>
                  <pic:spPr>
                    <a:xfrm>
                      <a:off x="0" y="0"/>
                      <a:ext cx="2771775" cy="760730"/>
                    </a:xfrm>
                    <a:prstGeom prst="rect">
                      <a:avLst/>
                    </a:prstGeom>
                    <a:ln>
                      <a:noFill/>
                    </a:ln>
                    <a:effectLst>
                      <a:outerShdw blurRad="190500" algn="tl" rotWithShape="0">
                        <a:srgbClr val="000000">
                          <a:alpha val="70000"/>
                        </a:srgbClr>
                      </a:outerShdw>
                    </a:effectLst>
                  </pic:spPr>
                </pic:pic>
              </a:graphicData>
            </a:graphic>
          </wp:anchor>
        </w:drawing>
      </w:r>
      <w:r w:rsidR="00641677">
        <w:t xml:space="preserve">Il vaut mieux opter pour la </w:t>
      </w:r>
      <w:r w:rsidR="00641677" w:rsidRPr="000A556D">
        <w:rPr>
          <w:b/>
        </w:rPr>
        <w:t>sauvegarde</w:t>
      </w:r>
      <w:r w:rsidR="00641677">
        <w:t xml:space="preserve"> </w:t>
      </w:r>
      <w:r>
        <w:t>du</w:t>
      </w:r>
      <w:r w:rsidR="00B37E99">
        <w:t xml:space="preserve"> </w:t>
      </w:r>
      <w:r w:rsidR="00641677" w:rsidRPr="000A556D">
        <w:rPr>
          <w:b/>
        </w:rPr>
        <w:t>doc</w:t>
      </w:r>
      <w:r w:rsidR="00641677" w:rsidRPr="000A556D">
        <w:rPr>
          <w:b/>
        </w:rPr>
        <w:t>u</w:t>
      </w:r>
      <w:r w:rsidR="00641677" w:rsidRPr="000A556D">
        <w:rPr>
          <w:b/>
        </w:rPr>
        <w:t xml:space="preserve">ment </w:t>
      </w:r>
      <w:r w:rsidRPr="000A556D">
        <w:rPr>
          <w:b/>
        </w:rPr>
        <w:t>fusionné</w:t>
      </w:r>
      <w:r>
        <w:t xml:space="preserve"> </w:t>
      </w:r>
      <w:r w:rsidR="00641677">
        <w:t>en cliquant sur</w:t>
      </w:r>
      <w:r w:rsidR="00B37E99">
        <w:t xml:space="preserve"> </w:t>
      </w:r>
      <w:r w:rsidR="00641677">
        <w:t> </w:t>
      </w:r>
      <w:r w:rsidR="00641677" w:rsidRPr="00641677">
        <w:rPr>
          <w:b/>
        </w:rPr>
        <w:t>‘Modifier des d</w:t>
      </w:r>
      <w:r w:rsidR="00641677" w:rsidRPr="00641677">
        <w:rPr>
          <w:b/>
        </w:rPr>
        <w:t>o</w:t>
      </w:r>
      <w:r w:rsidR="00641677" w:rsidRPr="00641677">
        <w:rPr>
          <w:b/>
        </w:rPr>
        <w:t>cuments individuels...’</w:t>
      </w:r>
      <w:r w:rsidR="00B37E99">
        <w:t>,</w:t>
      </w:r>
      <w:r w:rsidR="00641677">
        <w:t xml:space="preserve"> </w:t>
      </w:r>
      <w:r w:rsidR="00B37E99">
        <w:t>les</w:t>
      </w:r>
      <w:r w:rsidR="00641677">
        <w:t xml:space="preserve"> autre</w:t>
      </w:r>
      <w:r w:rsidR="00B37E99">
        <w:t>s</w:t>
      </w:r>
      <w:r w:rsidR="00641677">
        <w:t xml:space="preserve"> opération</w:t>
      </w:r>
      <w:r w:rsidR="00B37E99">
        <w:t>s</w:t>
      </w:r>
      <w:r w:rsidR="00641677">
        <w:t xml:space="preserve"> po</w:t>
      </w:r>
      <w:r w:rsidR="00641677">
        <w:t>u</w:t>
      </w:r>
      <w:r w:rsidR="00641677">
        <w:t>vant se faire ultérieurement.</w:t>
      </w:r>
    </w:p>
    <w:p w:rsidR="000A556D" w:rsidRDefault="000A556D" w:rsidP="000A556D">
      <w:pPr>
        <w:ind w:right="4536"/>
        <w:jc w:val="both"/>
      </w:pPr>
    </w:p>
    <w:p w:rsidR="00641677" w:rsidRDefault="000A556D" w:rsidP="000A556D">
      <w:pPr>
        <w:ind w:right="4536"/>
        <w:jc w:val="both"/>
      </w:pPr>
      <w:r>
        <w:rPr>
          <w:noProof/>
          <w:lang w:eastAsia="fr-BE"/>
        </w:rPr>
        <w:drawing>
          <wp:anchor distT="0" distB="0" distL="114300" distR="114300" simplePos="0" relativeHeight="251771904" behindDoc="1" locked="0" layoutInCell="1" allowOverlap="1">
            <wp:simplePos x="0" y="0"/>
            <wp:positionH relativeFrom="column">
              <wp:posOffset>3500755</wp:posOffset>
            </wp:positionH>
            <wp:positionV relativeFrom="paragraph">
              <wp:posOffset>45720</wp:posOffset>
            </wp:positionV>
            <wp:extent cx="2381250" cy="1645920"/>
            <wp:effectExtent l="190500" t="152400" r="171450" b="125730"/>
            <wp:wrapTight wrapText="bothSides">
              <wp:wrapPolygon edited="0">
                <wp:start x="0" y="-2000"/>
                <wp:lineTo x="-1037" y="-1250"/>
                <wp:lineTo x="-1728" y="250"/>
                <wp:lineTo x="-1382" y="22000"/>
                <wp:lineTo x="-173" y="23250"/>
                <wp:lineTo x="0" y="23250"/>
                <wp:lineTo x="21427" y="23250"/>
                <wp:lineTo x="21600" y="23250"/>
                <wp:lineTo x="22810" y="22000"/>
                <wp:lineTo x="23155" y="18250"/>
                <wp:lineTo x="23155" y="750"/>
                <wp:lineTo x="22291" y="-1500"/>
                <wp:lineTo x="21427" y="-2000"/>
                <wp:lineTo x="0" y="-2000"/>
              </wp:wrapPolygon>
            </wp:wrapTight>
            <wp:docPr id="80" name="Image 79" descr="fusion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ionfusion.jpg"/>
                    <pic:cNvPicPr/>
                  </pic:nvPicPr>
                  <pic:blipFill>
                    <a:blip r:embed="rId125" cstate="print">
                      <a:lum bright="-10000" contrast="10000"/>
                    </a:blip>
                    <a:stretch>
                      <a:fillRect/>
                    </a:stretch>
                  </pic:blipFill>
                  <pic:spPr>
                    <a:xfrm>
                      <a:off x="0" y="0"/>
                      <a:ext cx="2381250" cy="1645920"/>
                    </a:xfrm>
                    <a:prstGeom prst="rect">
                      <a:avLst/>
                    </a:prstGeom>
                    <a:ln>
                      <a:noFill/>
                    </a:ln>
                    <a:effectLst>
                      <a:outerShdw blurRad="190500" algn="tl" rotWithShape="0">
                        <a:srgbClr val="000000">
                          <a:alpha val="70000"/>
                        </a:srgbClr>
                      </a:outerShdw>
                    </a:effectLst>
                  </pic:spPr>
                </pic:pic>
              </a:graphicData>
            </a:graphic>
          </wp:anchor>
        </w:drawing>
      </w:r>
      <w:r w:rsidR="00641677">
        <w:t xml:space="preserve">La petite </w:t>
      </w:r>
      <w:r w:rsidR="00641677" w:rsidRPr="00641677">
        <w:rPr>
          <w:b/>
        </w:rPr>
        <w:t>boîte de dialogue ‘Fusion avec le doc</w:t>
      </w:r>
      <w:r w:rsidR="00641677" w:rsidRPr="00641677">
        <w:rPr>
          <w:b/>
        </w:rPr>
        <w:t>u</w:t>
      </w:r>
      <w:r w:rsidR="00641677" w:rsidRPr="00641677">
        <w:rPr>
          <w:b/>
        </w:rPr>
        <w:t>ment’</w:t>
      </w:r>
      <w:r w:rsidR="00641677">
        <w:t xml:space="preserve"> apparait et vous permet de délimiter les pages qui devront être</w:t>
      </w:r>
      <w:r w:rsidR="00641677">
        <w:rPr>
          <w:b/>
        </w:rPr>
        <w:t xml:space="preserve"> fusion</w:t>
      </w:r>
      <w:r w:rsidR="00B37E99">
        <w:rPr>
          <w:b/>
        </w:rPr>
        <w:t>nées</w:t>
      </w:r>
      <w:r w:rsidR="00641677">
        <w:t xml:space="preserve">...  </w:t>
      </w:r>
    </w:p>
    <w:p w:rsidR="000A556D" w:rsidRDefault="00641677" w:rsidP="000A556D">
      <w:pPr>
        <w:ind w:right="4536"/>
        <w:jc w:val="both"/>
      </w:pPr>
      <w:r>
        <w:t xml:space="preserve">Dans ce cas-ci, </w:t>
      </w:r>
      <w:r w:rsidR="00B37E99">
        <w:t xml:space="preserve">il n’y a qu’une seule page, </w:t>
      </w:r>
      <w:r>
        <w:t xml:space="preserve">nous optons pour </w:t>
      </w:r>
      <w:r w:rsidRPr="00641677">
        <w:rPr>
          <w:b/>
        </w:rPr>
        <w:t>‘Tous’</w:t>
      </w:r>
      <w:r>
        <w:t>.</w:t>
      </w:r>
    </w:p>
    <w:p w:rsidR="00641677" w:rsidRPr="000A556D" w:rsidRDefault="00641677" w:rsidP="000A556D">
      <w:pPr>
        <w:ind w:right="4536"/>
        <w:jc w:val="both"/>
      </w:pPr>
      <w:r w:rsidRPr="00641677">
        <w:rPr>
          <w:b/>
        </w:rPr>
        <w:t>Dès la confirm</w:t>
      </w:r>
      <w:r>
        <w:rPr>
          <w:b/>
        </w:rPr>
        <w:t xml:space="preserve">ation de la commande, les pages </w:t>
      </w:r>
      <w:r w:rsidRPr="00641677">
        <w:rPr>
          <w:b/>
        </w:rPr>
        <w:t>distinctes</w:t>
      </w:r>
      <w:r w:rsidR="000A556D">
        <w:rPr>
          <w:b/>
        </w:rPr>
        <w:t xml:space="preserve"> et personnelles</w:t>
      </w:r>
      <w:r w:rsidRPr="00641677">
        <w:rPr>
          <w:b/>
        </w:rPr>
        <w:t xml:space="preserve"> apparaissent dans le nouveau document</w:t>
      </w:r>
      <w:r w:rsidR="000A556D">
        <w:rPr>
          <w:b/>
        </w:rPr>
        <w:t> !</w:t>
      </w:r>
    </w:p>
    <w:p w:rsidR="000A556D" w:rsidRDefault="000A556D" w:rsidP="002721BD">
      <w:pPr>
        <w:jc w:val="both"/>
        <w:rPr>
          <w:b/>
          <w:i/>
        </w:rPr>
      </w:pPr>
    </w:p>
    <w:p w:rsidR="00641677" w:rsidRDefault="00641677" w:rsidP="002721BD">
      <w:pPr>
        <w:jc w:val="both"/>
        <w:rPr>
          <w:b/>
          <w:i/>
        </w:rPr>
      </w:pPr>
      <w:r w:rsidRPr="00B37E99">
        <w:rPr>
          <w:b/>
          <w:i/>
        </w:rPr>
        <w:t xml:space="preserve">A partir d’une lettre d’une seule page, on obtient </w:t>
      </w:r>
      <w:r w:rsidR="00B37E99" w:rsidRPr="00B37E99">
        <w:rPr>
          <w:b/>
          <w:i/>
        </w:rPr>
        <w:t>un fichier contenant 6</w:t>
      </w:r>
      <w:r w:rsidRPr="00B37E99">
        <w:rPr>
          <w:b/>
          <w:i/>
        </w:rPr>
        <w:t xml:space="preserve"> pages</w:t>
      </w:r>
      <w:r w:rsidR="000A556D">
        <w:rPr>
          <w:b/>
          <w:i/>
        </w:rPr>
        <w:t xml:space="preserve">, ce qui correspond </w:t>
      </w:r>
      <w:r w:rsidRPr="00B37E99">
        <w:rPr>
          <w:b/>
          <w:i/>
        </w:rPr>
        <w:t>au nombre d’entrées de la liste de données utilisée en exemple.</w:t>
      </w:r>
    </w:p>
    <w:p w:rsidR="000A556D" w:rsidRDefault="000A556D" w:rsidP="002721BD">
      <w:pPr>
        <w:jc w:val="both"/>
        <w:rPr>
          <w:b/>
          <w:i/>
        </w:rPr>
      </w:pPr>
      <w:r>
        <w:rPr>
          <w:b/>
          <w:i/>
        </w:rPr>
        <w:t>Le document principal utilisé comme modèle n’est pas affecté par la fusion et peut être modifié de multiples fois...</w:t>
      </w:r>
    </w:p>
    <w:p w:rsidR="00582216" w:rsidRPr="00B37E99" w:rsidRDefault="00582216" w:rsidP="002721BD">
      <w:pPr>
        <w:jc w:val="both"/>
        <w:rPr>
          <w:b/>
          <w:i/>
        </w:rPr>
      </w:pPr>
    </w:p>
    <w:p w:rsidR="0064145F" w:rsidRPr="000A556D" w:rsidRDefault="0064145F" w:rsidP="0064145F">
      <w:pPr>
        <w:spacing w:after="0"/>
        <w:jc w:val="center"/>
        <w:rPr>
          <w:i/>
          <w:iCs/>
          <w:sz w:val="36"/>
          <w:szCs w:val="36"/>
          <w:lang w:val="fr-FR"/>
        </w:rPr>
      </w:pPr>
      <w:r w:rsidRPr="000A556D">
        <w:rPr>
          <w:i/>
          <w:iCs/>
          <w:sz w:val="36"/>
          <w:szCs w:val="36"/>
          <w:lang w:val="fr-FR"/>
        </w:rPr>
        <w:t>A noter :</w:t>
      </w:r>
    </w:p>
    <w:p w:rsidR="0064145F" w:rsidRPr="000A556D" w:rsidRDefault="0064145F" w:rsidP="0064145F">
      <w:pPr>
        <w:spacing w:after="0"/>
        <w:jc w:val="center"/>
        <w:rPr>
          <w:i/>
          <w:iCs/>
          <w:sz w:val="36"/>
          <w:szCs w:val="36"/>
          <w:lang w:val="fr-FR"/>
        </w:rPr>
      </w:pPr>
    </w:p>
    <w:p w:rsidR="0064145F" w:rsidRPr="00A1579D" w:rsidRDefault="0064145F" w:rsidP="0064145F">
      <w:pPr>
        <w:pStyle w:val="Paragraphedeliste"/>
        <w:numPr>
          <w:ilvl w:val="0"/>
          <w:numId w:val="32"/>
        </w:numPr>
        <w:pBdr>
          <w:bottom w:val="single" w:sz="8" w:space="10" w:color="FFFFFF" w:themeColor="background1"/>
        </w:pBdr>
        <w:spacing w:after="0"/>
        <w:ind w:left="567" w:right="88" w:hanging="425"/>
        <w:jc w:val="both"/>
        <w:rPr>
          <w:iCs/>
          <w:sz w:val="24"/>
          <w:szCs w:val="24"/>
          <w:lang w:val="fr-FR"/>
        </w:rPr>
      </w:pPr>
      <w:r w:rsidRPr="00A1579D">
        <w:rPr>
          <w:iCs/>
          <w:sz w:val="24"/>
          <w:szCs w:val="24"/>
          <w:lang w:val="fr-FR"/>
        </w:rPr>
        <w:t xml:space="preserve">Il est parfois nécessaire d’indiquer </w:t>
      </w:r>
      <w:r w:rsidRPr="00A1579D">
        <w:rPr>
          <w:b/>
          <w:iCs/>
          <w:sz w:val="24"/>
          <w:szCs w:val="24"/>
          <w:lang w:val="fr-FR"/>
        </w:rPr>
        <w:t>à quoi correspondent les rubriques</w:t>
      </w:r>
      <w:r w:rsidRPr="00A1579D">
        <w:rPr>
          <w:iCs/>
          <w:sz w:val="24"/>
          <w:szCs w:val="24"/>
          <w:lang w:val="fr-FR"/>
        </w:rPr>
        <w:t xml:space="preserve">... par exemple, si une </w:t>
      </w:r>
      <w:r w:rsidRPr="00A1579D">
        <w:rPr>
          <w:b/>
          <w:iCs/>
          <w:sz w:val="24"/>
          <w:szCs w:val="24"/>
          <w:lang w:val="fr-FR"/>
        </w:rPr>
        <w:t>colonne</w:t>
      </w:r>
      <w:r w:rsidRPr="00A1579D">
        <w:rPr>
          <w:iCs/>
          <w:sz w:val="24"/>
          <w:szCs w:val="24"/>
          <w:lang w:val="fr-FR"/>
        </w:rPr>
        <w:t xml:space="preserve"> de notre </w:t>
      </w:r>
      <w:r w:rsidRPr="00A1579D">
        <w:rPr>
          <w:b/>
          <w:iCs/>
          <w:sz w:val="24"/>
          <w:szCs w:val="24"/>
          <w:lang w:val="fr-FR"/>
        </w:rPr>
        <w:t>feuille de données</w:t>
      </w:r>
      <w:r w:rsidRPr="00A1579D">
        <w:rPr>
          <w:iCs/>
          <w:sz w:val="24"/>
          <w:szCs w:val="24"/>
          <w:lang w:val="fr-FR"/>
        </w:rPr>
        <w:t xml:space="preserve"> corresponds à une </w:t>
      </w:r>
      <w:r w:rsidRPr="00A1579D">
        <w:rPr>
          <w:b/>
          <w:iCs/>
          <w:sz w:val="24"/>
          <w:szCs w:val="24"/>
          <w:lang w:val="fr-FR"/>
        </w:rPr>
        <w:t>catégorie</w:t>
      </w:r>
      <w:r w:rsidRPr="00A1579D">
        <w:rPr>
          <w:iCs/>
          <w:sz w:val="24"/>
          <w:szCs w:val="24"/>
          <w:lang w:val="fr-FR"/>
        </w:rPr>
        <w:t xml:space="preserve"> que </w:t>
      </w:r>
      <w:r w:rsidRPr="00A1579D">
        <w:rPr>
          <w:b/>
          <w:iCs/>
          <w:sz w:val="24"/>
          <w:szCs w:val="24"/>
          <w:lang w:val="fr-FR"/>
        </w:rPr>
        <w:t>Word 2007</w:t>
      </w:r>
      <w:r w:rsidR="00A1579D" w:rsidRPr="00A1579D">
        <w:rPr>
          <w:iCs/>
          <w:sz w:val="24"/>
          <w:szCs w:val="24"/>
          <w:lang w:val="fr-FR"/>
        </w:rPr>
        <w:t xml:space="preserve"> ne reconnait pas, il faut</w:t>
      </w:r>
      <w:r w:rsidRPr="00A1579D">
        <w:rPr>
          <w:iCs/>
          <w:sz w:val="24"/>
          <w:szCs w:val="24"/>
          <w:lang w:val="fr-FR"/>
        </w:rPr>
        <w:t xml:space="preserve">, au moment de la </w:t>
      </w:r>
      <w:r w:rsidRPr="00A1579D">
        <w:rPr>
          <w:b/>
          <w:iCs/>
          <w:sz w:val="24"/>
          <w:szCs w:val="24"/>
          <w:lang w:val="fr-FR"/>
        </w:rPr>
        <w:t>sélection des destinataires</w:t>
      </w:r>
      <w:r w:rsidRPr="00A1579D">
        <w:rPr>
          <w:iCs/>
          <w:sz w:val="24"/>
          <w:szCs w:val="24"/>
          <w:lang w:val="fr-FR"/>
        </w:rPr>
        <w:t>, lui ind</w:t>
      </w:r>
      <w:r w:rsidRPr="00A1579D">
        <w:rPr>
          <w:iCs/>
          <w:sz w:val="24"/>
          <w:szCs w:val="24"/>
          <w:lang w:val="fr-FR"/>
        </w:rPr>
        <w:t>i</w:t>
      </w:r>
      <w:r w:rsidRPr="00A1579D">
        <w:rPr>
          <w:iCs/>
          <w:sz w:val="24"/>
          <w:szCs w:val="24"/>
          <w:lang w:val="fr-FR"/>
        </w:rPr>
        <w:t xml:space="preserve">quer qu’il s’agit par exemple de la </w:t>
      </w:r>
      <w:r w:rsidRPr="00A1579D">
        <w:rPr>
          <w:b/>
          <w:iCs/>
          <w:sz w:val="24"/>
          <w:szCs w:val="24"/>
          <w:lang w:val="fr-FR"/>
        </w:rPr>
        <w:t>rubrique</w:t>
      </w:r>
      <w:r w:rsidRPr="00A1579D">
        <w:rPr>
          <w:iCs/>
          <w:sz w:val="24"/>
          <w:szCs w:val="24"/>
          <w:lang w:val="fr-FR"/>
        </w:rPr>
        <w:t xml:space="preserve"> </w:t>
      </w:r>
      <w:r w:rsidRPr="00A1579D">
        <w:rPr>
          <w:b/>
          <w:iCs/>
          <w:sz w:val="24"/>
          <w:szCs w:val="24"/>
          <w:lang w:val="fr-FR"/>
        </w:rPr>
        <w:t>« nom »</w:t>
      </w:r>
      <w:r w:rsidRPr="00A1579D">
        <w:rPr>
          <w:iCs/>
          <w:sz w:val="24"/>
          <w:szCs w:val="24"/>
          <w:lang w:val="fr-FR"/>
        </w:rPr>
        <w:t xml:space="preserve">, </w:t>
      </w:r>
      <w:r w:rsidRPr="00A1579D">
        <w:rPr>
          <w:b/>
          <w:iCs/>
          <w:sz w:val="24"/>
          <w:szCs w:val="24"/>
          <w:lang w:val="fr-FR"/>
        </w:rPr>
        <w:t>« prénom »</w:t>
      </w:r>
      <w:r w:rsidR="00A1579D" w:rsidRPr="00A1579D">
        <w:rPr>
          <w:iCs/>
          <w:sz w:val="24"/>
          <w:szCs w:val="24"/>
          <w:lang w:val="fr-FR"/>
        </w:rPr>
        <w:t>,</w:t>
      </w:r>
      <w:r w:rsidRPr="00A1579D">
        <w:rPr>
          <w:iCs/>
          <w:sz w:val="24"/>
          <w:szCs w:val="24"/>
          <w:lang w:val="fr-FR"/>
        </w:rPr>
        <w:t xml:space="preserve"> </w:t>
      </w:r>
      <w:r w:rsidRPr="00A1579D">
        <w:rPr>
          <w:b/>
          <w:iCs/>
          <w:sz w:val="24"/>
          <w:szCs w:val="24"/>
          <w:lang w:val="fr-FR"/>
        </w:rPr>
        <w:t>« adresse »</w:t>
      </w:r>
      <w:r w:rsidRPr="00A1579D">
        <w:rPr>
          <w:iCs/>
          <w:sz w:val="24"/>
          <w:szCs w:val="24"/>
          <w:lang w:val="fr-FR"/>
        </w:rPr>
        <w:t>...</w:t>
      </w:r>
    </w:p>
    <w:p w:rsidR="0064145F" w:rsidRPr="00A1579D" w:rsidRDefault="0064145F" w:rsidP="0064145F">
      <w:pPr>
        <w:pBdr>
          <w:bottom w:val="single" w:sz="8" w:space="10" w:color="FFFFFF" w:themeColor="background1"/>
        </w:pBdr>
        <w:spacing w:after="0"/>
        <w:ind w:left="142" w:right="88"/>
        <w:jc w:val="both"/>
        <w:rPr>
          <w:iCs/>
          <w:sz w:val="24"/>
          <w:szCs w:val="24"/>
          <w:lang w:val="fr-FR"/>
        </w:rPr>
      </w:pPr>
    </w:p>
    <w:p w:rsidR="0064145F" w:rsidRPr="00A1579D" w:rsidRDefault="0064145F" w:rsidP="0064145F">
      <w:pPr>
        <w:pStyle w:val="Paragraphedeliste"/>
        <w:numPr>
          <w:ilvl w:val="0"/>
          <w:numId w:val="32"/>
        </w:numPr>
        <w:pBdr>
          <w:bottom w:val="single" w:sz="8" w:space="10" w:color="FFFFFF" w:themeColor="background1"/>
        </w:pBdr>
        <w:spacing w:after="0"/>
        <w:ind w:left="567" w:right="88" w:hanging="425"/>
        <w:jc w:val="both"/>
        <w:rPr>
          <w:iCs/>
          <w:sz w:val="24"/>
          <w:szCs w:val="24"/>
          <w:lang w:val="fr-FR"/>
        </w:rPr>
      </w:pPr>
      <w:r w:rsidRPr="00A1579D">
        <w:rPr>
          <w:b/>
          <w:iCs/>
          <w:sz w:val="24"/>
          <w:szCs w:val="24"/>
          <w:lang w:val="fr-FR"/>
        </w:rPr>
        <w:t>Le ruban ‘Publipostage’ de Word 2007</w:t>
      </w:r>
      <w:r w:rsidRPr="00A1579D">
        <w:rPr>
          <w:iCs/>
          <w:sz w:val="24"/>
          <w:szCs w:val="24"/>
          <w:lang w:val="fr-FR"/>
        </w:rPr>
        <w:t xml:space="preserve"> propose également de créer en quelques coups de clics </w:t>
      </w:r>
      <w:r w:rsidRPr="00A1579D">
        <w:rPr>
          <w:b/>
          <w:iCs/>
          <w:sz w:val="24"/>
          <w:szCs w:val="24"/>
          <w:lang w:val="fr-FR"/>
        </w:rPr>
        <w:t>un publipostage d’enveloppes ou d’étiquettes</w:t>
      </w:r>
      <w:r w:rsidRPr="00A1579D">
        <w:rPr>
          <w:iCs/>
          <w:sz w:val="24"/>
          <w:szCs w:val="24"/>
          <w:lang w:val="fr-FR"/>
        </w:rPr>
        <w:t>...</w:t>
      </w:r>
    </w:p>
    <w:p w:rsidR="0064145F" w:rsidRPr="00A1579D" w:rsidRDefault="0064145F" w:rsidP="0064145F">
      <w:pPr>
        <w:pBdr>
          <w:bottom w:val="single" w:sz="8" w:space="10" w:color="FFFFFF" w:themeColor="background1"/>
        </w:pBdr>
        <w:spacing w:after="0"/>
        <w:ind w:left="142" w:right="88" w:firstLine="425"/>
        <w:jc w:val="both"/>
        <w:rPr>
          <w:iCs/>
          <w:sz w:val="24"/>
          <w:szCs w:val="24"/>
          <w:lang w:val="fr-FR"/>
        </w:rPr>
      </w:pPr>
      <w:r w:rsidRPr="00A1579D">
        <w:rPr>
          <w:iCs/>
          <w:sz w:val="24"/>
          <w:szCs w:val="24"/>
          <w:lang w:val="fr-FR"/>
        </w:rPr>
        <w:t xml:space="preserve">Le principe est le même que pour l’édition d’une </w:t>
      </w:r>
      <w:r w:rsidRPr="00A1579D">
        <w:rPr>
          <w:b/>
          <w:iCs/>
          <w:sz w:val="24"/>
          <w:szCs w:val="24"/>
          <w:lang w:val="fr-FR"/>
        </w:rPr>
        <w:t>lettre de publipostage</w:t>
      </w:r>
      <w:r w:rsidRPr="00A1579D">
        <w:rPr>
          <w:iCs/>
          <w:sz w:val="24"/>
          <w:szCs w:val="24"/>
          <w:lang w:val="fr-FR"/>
        </w:rPr>
        <w:t>...</w:t>
      </w:r>
    </w:p>
    <w:p w:rsidR="00A1579D" w:rsidRDefault="00A1579D">
      <w:r>
        <w:br w:type="page"/>
      </w:r>
    </w:p>
    <w:p w:rsidR="00A1579D" w:rsidRDefault="00A1579D" w:rsidP="00A1579D">
      <w:pPr>
        <w:pStyle w:val="TitreGuy"/>
      </w:pPr>
      <w:bookmarkStart w:id="34" w:name="_Toc315004504"/>
      <w:r>
        <w:lastRenderedPageBreak/>
        <w:t>Création d’un modèle Word 2007</w:t>
      </w:r>
      <w:bookmarkEnd w:id="34"/>
    </w:p>
    <w:p w:rsidR="002721BD" w:rsidRDefault="002721BD" w:rsidP="0064260A">
      <w:pPr>
        <w:jc w:val="both"/>
      </w:pPr>
    </w:p>
    <w:p w:rsidR="00A1579D" w:rsidRDefault="00AC118B" w:rsidP="0064260A">
      <w:pPr>
        <w:jc w:val="both"/>
      </w:pPr>
      <w:r>
        <w:rPr>
          <w:noProof/>
          <w:lang w:eastAsia="fr-BE"/>
        </w:rPr>
        <w:drawing>
          <wp:anchor distT="0" distB="0" distL="114300" distR="114300" simplePos="0" relativeHeight="251776000" behindDoc="1" locked="0" layoutInCell="1" allowOverlap="1">
            <wp:simplePos x="0" y="0"/>
            <wp:positionH relativeFrom="column">
              <wp:posOffset>4653280</wp:posOffset>
            </wp:positionH>
            <wp:positionV relativeFrom="paragraph">
              <wp:posOffset>31750</wp:posOffset>
            </wp:positionV>
            <wp:extent cx="1319530" cy="3476625"/>
            <wp:effectExtent l="190500" t="152400" r="166370" b="142875"/>
            <wp:wrapTight wrapText="bothSides">
              <wp:wrapPolygon edited="0">
                <wp:start x="0" y="-947"/>
                <wp:lineTo x="-1871" y="-592"/>
                <wp:lineTo x="-3118" y="118"/>
                <wp:lineTo x="-2495" y="21778"/>
                <wp:lineTo x="-312" y="22488"/>
                <wp:lineTo x="0" y="22488"/>
                <wp:lineTo x="21205" y="22488"/>
                <wp:lineTo x="21517" y="22488"/>
                <wp:lineTo x="23700" y="21896"/>
                <wp:lineTo x="23700" y="21778"/>
                <wp:lineTo x="24323" y="20002"/>
                <wp:lineTo x="24323" y="355"/>
                <wp:lineTo x="22764" y="-710"/>
                <wp:lineTo x="21205" y="-947"/>
                <wp:lineTo x="0" y="-947"/>
              </wp:wrapPolygon>
            </wp:wrapTight>
            <wp:docPr id="75" name="Image 74" descr="sav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as.jpg"/>
                    <pic:cNvPicPr/>
                  </pic:nvPicPr>
                  <pic:blipFill>
                    <a:blip r:embed="rId126" cstate="print"/>
                    <a:stretch>
                      <a:fillRect/>
                    </a:stretch>
                  </pic:blipFill>
                  <pic:spPr>
                    <a:xfrm>
                      <a:off x="0" y="0"/>
                      <a:ext cx="1319530" cy="3476625"/>
                    </a:xfrm>
                    <a:prstGeom prst="rect">
                      <a:avLst/>
                    </a:prstGeom>
                    <a:ln>
                      <a:noFill/>
                    </a:ln>
                    <a:effectLst>
                      <a:outerShdw blurRad="190500" algn="tl" rotWithShape="0">
                        <a:srgbClr val="000000">
                          <a:alpha val="70000"/>
                        </a:srgbClr>
                      </a:outerShdw>
                    </a:effectLst>
                  </pic:spPr>
                </pic:pic>
              </a:graphicData>
            </a:graphic>
          </wp:anchor>
        </w:drawing>
      </w:r>
      <w:r w:rsidR="00A1579D">
        <w:t xml:space="preserve">Un </w:t>
      </w:r>
      <w:r w:rsidR="00A1579D" w:rsidRPr="00196EFB">
        <w:rPr>
          <w:b/>
        </w:rPr>
        <w:t xml:space="preserve">modèle </w:t>
      </w:r>
      <w:r w:rsidR="00196EFB" w:rsidRPr="00196EFB">
        <w:rPr>
          <w:b/>
        </w:rPr>
        <w:t>Word</w:t>
      </w:r>
      <w:r w:rsidR="00196EFB">
        <w:t xml:space="preserve"> </w:t>
      </w:r>
      <w:r w:rsidR="00A1579D">
        <w:t xml:space="preserve">est un </w:t>
      </w:r>
      <w:r w:rsidR="00196EFB" w:rsidRPr="00AC118B">
        <w:rPr>
          <w:b/>
        </w:rPr>
        <w:t xml:space="preserve">fichier </w:t>
      </w:r>
      <w:r w:rsidR="00A1579D">
        <w:t xml:space="preserve">qui permet de reproduire autant de </w:t>
      </w:r>
      <w:r w:rsidR="00A1579D" w:rsidRPr="00AC118B">
        <w:rPr>
          <w:b/>
        </w:rPr>
        <w:t>doc</w:t>
      </w:r>
      <w:r w:rsidR="00A1579D" w:rsidRPr="00AC118B">
        <w:rPr>
          <w:b/>
        </w:rPr>
        <w:t>u</w:t>
      </w:r>
      <w:r w:rsidR="00A1579D" w:rsidRPr="00AC118B">
        <w:rPr>
          <w:b/>
        </w:rPr>
        <w:t>ments</w:t>
      </w:r>
      <w:r w:rsidR="00A1579D">
        <w:t xml:space="preserve"> que l’on veut avec une </w:t>
      </w:r>
      <w:r w:rsidR="00A1579D" w:rsidRPr="00AC118B">
        <w:rPr>
          <w:b/>
        </w:rPr>
        <w:t>présentation</w:t>
      </w:r>
      <w:r w:rsidR="00A1579D">
        <w:t xml:space="preserve"> </w:t>
      </w:r>
      <w:r w:rsidR="00196EFB">
        <w:t xml:space="preserve">et une </w:t>
      </w:r>
      <w:r w:rsidR="00196EFB" w:rsidRPr="00AC118B">
        <w:rPr>
          <w:b/>
        </w:rPr>
        <w:t>mise en forme</w:t>
      </w:r>
      <w:r w:rsidR="00196EFB">
        <w:t xml:space="preserve"> </w:t>
      </w:r>
      <w:r w:rsidR="00A1579D">
        <w:t>identique</w:t>
      </w:r>
      <w:r w:rsidR="00196EFB">
        <w:t>s</w:t>
      </w:r>
      <w:r w:rsidR="00A1579D">
        <w:t xml:space="preserve"> </w:t>
      </w:r>
      <w:r w:rsidR="00196EFB">
        <w:t xml:space="preserve">au </w:t>
      </w:r>
      <w:r w:rsidR="00196EFB" w:rsidRPr="00196EFB">
        <w:rPr>
          <w:b/>
        </w:rPr>
        <w:t>modèle</w:t>
      </w:r>
      <w:r w:rsidR="00AE0297">
        <w:t xml:space="preserve">, </w:t>
      </w:r>
      <w:r w:rsidR="00196EFB">
        <w:t xml:space="preserve">par exemple pour un </w:t>
      </w:r>
      <w:r w:rsidR="00196EFB" w:rsidRPr="00AC118B">
        <w:rPr>
          <w:b/>
        </w:rPr>
        <w:t>modèle de le</w:t>
      </w:r>
      <w:r w:rsidR="00196EFB" w:rsidRPr="00AC118B">
        <w:rPr>
          <w:b/>
        </w:rPr>
        <w:t>t</w:t>
      </w:r>
      <w:r w:rsidR="00AE0297" w:rsidRPr="00AC118B">
        <w:rPr>
          <w:b/>
        </w:rPr>
        <w:t>tre</w:t>
      </w:r>
      <w:r w:rsidR="00AE0297">
        <w:t xml:space="preserve">, </w:t>
      </w:r>
      <w:r w:rsidR="00AE0297" w:rsidRPr="00AC118B">
        <w:rPr>
          <w:b/>
        </w:rPr>
        <w:t>de fax</w:t>
      </w:r>
      <w:r w:rsidR="00AE0297">
        <w:t xml:space="preserve">, </w:t>
      </w:r>
      <w:r w:rsidR="00AE0297" w:rsidRPr="00AC118B">
        <w:rPr>
          <w:b/>
        </w:rPr>
        <w:t>de ra</w:t>
      </w:r>
      <w:r w:rsidR="00AE0297" w:rsidRPr="00AC118B">
        <w:rPr>
          <w:b/>
        </w:rPr>
        <w:t>p</w:t>
      </w:r>
      <w:r w:rsidR="00AE0297" w:rsidRPr="00AC118B">
        <w:rPr>
          <w:b/>
        </w:rPr>
        <w:t>port</w:t>
      </w:r>
      <w:r w:rsidR="00AE0297">
        <w:t>,...</w:t>
      </w:r>
    </w:p>
    <w:p w:rsidR="00196EFB" w:rsidRDefault="00196EFB" w:rsidP="0064260A">
      <w:pPr>
        <w:jc w:val="both"/>
      </w:pPr>
      <w:r>
        <w:t xml:space="preserve">Son </w:t>
      </w:r>
      <w:r w:rsidRPr="00196EFB">
        <w:rPr>
          <w:b/>
        </w:rPr>
        <w:t>extension de fichier</w:t>
      </w:r>
      <w:r>
        <w:t xml:space="preserve"> est soit le </w:t>
      </w:r>
      <w:r w:rsidRPr="00196EFB">
        <w:rPr>
          <w:b/>
        </w:rPr>
        <w:t>*.dotx</w:t>
      </w:r>
      <w:r w:rsidRPr="00196EFB">
        <w:rPr>
          <w:rStyle w:val="Appelnotedebasdep"/>
          <w:b/>
        </w:rPr>
        <w:footnoteReference w:id="1"/>
      </w:r>
      <w:r>
        <w:t xml:space="preserve"> soit le </w:t>
      </w:r>
      <w:r w:rsidRPr="00196EFB">
        <w:rPr>
          <w:b/>
        </w:rPr>
        <w:t>*.dot</w:t>
      </w:r>
      <w:r w:rsidRPr="00196EFB">
        <w:rPr>
          <w:rStyle w:val="Appelnotedebasdep"/>
          <w:b/>
        </w:rPr>
        <w:footnoteReference w:id="2"/>
      </w:r>
      <w:r>
        <w:t>.</w:t>
      </w:r>
    </w:p>
    <w:p w:rsidR="00AC118B" w:rsidRDefault="00A1579D" w:rsidP="00AC118B">
      <w:pPr>
        <w:jc w:val="both"/>
        <w:rPr>
          <w:b/>
        </w:rPr>
      </w:pPr>
      <w:r>
        <w:t xml:space="preserve">Pour </w:t>
      </w:r>
      <w:r w:rsidRPr="00AC118B">
        <w:rPr>
          <w:b/>
        </w:rPr>
        <w:t>créer un</w:t>
      </w:r>
      <w:r>
        <w:t xml:space="preserve"> </w:t>
      </w:r>
      <w:r w:rsidRPr="00196EFB">
        <w:rPr>
          <w:b/>
        </w:rPr>
        <w:t>nouveau modèle de document</w:t>
      </w:r>
      <w:r>
        <w:t xml:space="preserve">, il faut au préalable préparer toute sa </w:t>
      </w:r>
      <w:r w:rsidRPr="00196EFB">
        <w:rPr>
          <w:b/>
        </w:rPr>
        <w:t>mise en forme</w:t>
      </w:r>
      <w:r w:rsidRPr="00AC118B">
        <w:t>.  Qu’il s’agisse de</w:t>
      </w:r>
      <w:r w:rsidRPr="00AC118B">
        <w:rPr>
          <w:b/>
        </w:rPr>
        <w:t xml:space="preserve"> </w:t>
      </w:r>
      <w:r w:rsidRPr="00196EFB">
        <w:rPr>
          <w:b/>
        </w:rPr>
        <w:t>la mise en forme des paragr</w:t>
      </w:r>
      <w:r w:rsidRPr="00196EFB">
        <w:rPr>
          <w:b/>
        </w:rPr>
        <w:t>a</w:t>
      </w:r>
      <w:r w:rsidRPr="00196EFB">
        <w:rPr>
          <w:b/>
        </w:rPr>
        <w:t xml:space="preserve">phes, des images </w:t>
      </w:r>
      <w:r w:rsidRPr="00AC118B">
        <w:t>ou</w:t>
      </w:r>
      <w:r w:rsidRPr="00196EFB">
        <w:rPr>
          <w:b/>
        </w:rPr>
        <w:t xml:space="preserve"> des objets, de la mise en page</w:t>
      </w:r>
      <w:r w:rsidR="00AC118B">
        <w:rPr>
          <w:b/>
        </w:rPr>
        <w:t>,</w:t>
      </w:r>
      <w:r w:rsidRPr="00196EFB">
        <w:rPr>
          <w:b/>
        </w:rPr>
        <w:t xml:space="preserve"> </w:t>
      </w:r>
      <w:r w:rsidR="00196EFB">
        <w:rPr>
          <w:b/>
        </w:rPr>
        <w:t xml:space="preserve">de l’en-tête </w:t>
      </w:r>
      <w:r w:rsidRPr="00196EFB">
        <w:rPr>
          <w:b/>
        </w:rPr>
        <w:t>et du te</w:t>
      </w:r>
      <w:r w:rsidRPr="00196EFB">
        <w:rPr>
          <w:b/>
        </w:rPr>
        <w:t>x</w:t>
      </w:r>
      <w:r w:rsidRPr="00196EFB">
        <w:rPr>
          <w:b/>
        </w:rPr>
        <w:t>te</w:t>
      </w:r>
      <w:r w:rsidRPr="00AC118B">
        <w:t>, qui devr</w:t>
      </w:r>
      <w:r w:rsidR="00196EFB" w:rsidRPr="00AC118B">
        <w:t>ont</w:t>
      </w:r>
      <w:r w:rsidRPr="00AC118B">
        <w:t xml:space="preserve"> être commun</w:t>
      </w:r>
      <w:r w:rsidR="00196EFB" w:rsidRPr="00AC118B">
        <w:t>s</w:t>
      </w:r>
      <w:r w:rsidRPr="00AC118B">
        <w:t xml:space="preserve"> à tous les</w:t>
      </w:r>
      <w:r w:rsidRPr="00196EFB">
        <w:rPr>
          <w:b/>
        </w:rPr>
        <w:t xml:space="preserve"> documents </w:t>
      </w:r>
      <w:r w:rsidRPr="00AC118B">
        <w:t>édités à partir de ce</w:t>
      </w:r>
      <w:r w:rsidRPr="00196EFB">
        <w:rPr>
          <w:b/>
        </w:rPr>
        <w:t xml:space="preserve"> m</w:t>
      </w:r>
      <w:r w:rsidRPr="00196EFB">
        <w:rPr>
          <w:b/>
        </w:rPr>
        <w:t>o</w:t>
      </w:r>
      <w:r w:rsidRPr="00196EFB">
        <w:rPr>
          <w:b/>
        </w:rPr>
        <w:t>dèle.</w:t>
      </w:r>
      <w:r w:rsidR="00AE0297">
        <w:rPr>
          <w:b/>
        </w:rPr>
        <w:t xml:space="preserve"> </w:t>
      </w:r>
    </w:p>
    <w:p w:rsidR="00AE0297" w:rsidRPr="00196EFB" w:rsidRDefault="00AE0297" w:rsidP="00AC118B">
      <w:pPr>
        <w:jc w:val="both"/>
        <w:rPr>
          <w:b/>
        </w:rPr>
      </w:pPr>
      <w:r>
        <w:rPr>
          <w:b/>
        </w:rPr>
        <w:t xml:space="preserve"> </w:t>
      </w:r>
      <w:r w:rsidRPr="00AE0297">
        <w:t xml:space="preserve">A noter qu’une fois de plus, </w:t>
      </w:r>
      <w:r>
        <w:rPr>
          <w:b/>
        </w:rPr>
        <w:t xml:space="preserve">Word 2007 </w:t>
      </w:r>
      <w:r w:rsidRPr="00AE0297">
        <w:t>propose de nombreux</w:t>
      </w:r>
      <w:r>
        <w:rPr>
          <w:b/>
        </w:rPr>
        <w:t xml:space="preserve"> types de modèles de lettres, de C.V., de fax </w:t>
      </w:r>
      <w:r w:rsidRPr="00AE0297">
        <w:t xml:space="preserve">ou </w:t>
      </w:r>
      <w:r>
        <w:rPr>
          <w:b/>
        </w:rPr>
        <w:t>de rapports « pré-form</w:t>
      </w:r>
      <w:r>
        <w:rPr>
          <w:b/>
        </w:rPr>
        <w:t>a</w:t>
      </w:r>
      <w:r>
        <w:rPr>
          <w:b/>
        </w:rPr>
        <w:t>tés »...</w:t>
      </w:r>
    </w:p>
    <w:p w:rsidR="00A1579D" w:rsidRDefault="00AB6343" w:rsidP="0064260A">
      <w:pPr>
        <w:jc w:val="both"/>
      </w:pPr>
      <w:r w:rsidRPr="00AE0297">
        <w:rPr>
          <w:b/>
        </w:rPr>
        <w:t xml:space="preserve">Pour la </w:t>
      </w:r>
      <w:r w:rsidR="00AE0297" w:rsidRPr="00AE0297">
        <w:rPr>
          <w:b/>
        </w:rPr>
        <w:t>sauvegarde</w:t>
      </w:r>
      <w:r w:rsidRPr="00AE0297">
        <w:rPr>
          <w:b/>
        </w:rPr>
        <w:t xml:space="preserve"> d’un</w:t>
      </w:r>
      <w:r>
        <w:t xml:space="preserve"> </w:t>
      </w:r>
      <w:r w:rsidRPr="00AE0297">
        <w:rPr>
          <w:b/>
        </w:rPr>
        <w:t>modèle de lettre</w:t>
      </w:r>
      <w:r w:rsidR="00AE0297">
        <w:t xml:space="preserve"> par exemple</w:t>
      </w:r>
      <w:r>
        <w:t>, on clique sur le bo</w:t>
      </w:r>
      <w:r>
        <w:t>u</w:t>
      </w:r>
      <w:r>
        <w:t xml:space="preserve">ton </w:t>
      </w:r>
      <w:r w:rsidRPr="00AE0297">
        <w:rPr>
          <w:b/>
        </w:rPr>
        <w:t>Office</w:t>
      </w:r>
      <w:r>
        <w:t xml:space="preserve">, puis sur la commande </w:t>
      </w:r>
      <w:r w:rsidRPr="00AE0297">
        <w:rPr>
          <w:b/>
        </w:rPr>
        <w:t>‘Enregistrer sous...’</w:t>
      </w:r>
      <w:r>
        <w:t>.</w:t>
      </w:r>
    </w:p>
    <w:p w:rsidR="00AE0297" w:rsidRDefault="00AE0297" w:rsidP="0064260A">
      <w:pPr>
        <w:jc w:val="both"/>
      </w:pPr>
      <w:r>
        <w:t>Dans n</w:t>
      </w:r>
      <w:r>
        <w:t>o</w:t>
      </w:r>
      <w:r>
        <w:t xml:space="preserve">tre cas, nous enregistrons notre </w:t>
      </w:r>
      <w:r w:rsidRPr="00AE0297">
        <w:rPr>
          <w:b/>
        </w:rPr>
        <w:t>nouveau</w:t>
      </w:r>
      <w:r>
        <w:t xml:space="preserve"> </w:t>
      </w:r>
      <w:r w:rsidRPr="00AE0297">
        <w:rPr>
          <w:b/>
        </w:rPr>
        <w:t xml:space="preserve">modèle de lettre </w:t>
      </w:r>
      <w:r>
        <w:t xml:space="preserve">sous le nom </w:t>
      </w:r>
      <w:r w:rsidRPr="00AE0297">
        <w:rPr>
          <w:b/>
        </w:rPr>
        <w:t>«Modèle de lettre Formation Ville de Bruxelles.dotx »</w:t>
      </w:r>
      <w:r>
        <w:t xml:space="preserve"> dans le dossier par d</w:t>
      </w:r>
      <w:r>
        <w:t>é</w:t>
      </w:r>
      <w:r>
        <w:t xml:space="preserve">faut des </w:t>
      </w:r>
      <w:r w:rsidRPr="00AE0297">
        <w:rPr>
          <w:b/>
        </w:rPr>
        <w:t>‘Modèles approuvés’ </w:t>
      </w:r>
      <w:r>
        <w:t>:</w:t>
      </w:r>
    </w:p>
    <w:p w:rsidR="00AB6343" w:rsidRDefault="00AC118B" w:rsidP="0064260A">
      <w:pPr>
        <w:jc w:val="both"/>
      </w:pPr>
      <w:r>
        <w:rPr>
          <w:noProof/>
          <w:lang w:eastAsia="fr-BE"/>
        </w:rPr>
        <w:drawing>
          <wp:anchor distT="0" distB="0" distL="114300" distR="114300" simplePos="0" relativeHeight="251777024" behindDoc="0" locked="0" layoutInCell="1" allowOverlap="1">
            <wp:simplePos x="0" y="0"/>
            <wp:positionH relativeFrom="column">
              <wp:posOffset>14605</wp:posOffset>
            </wp:positionH>
            <wp:positionV relativeFrom="paragraph">
              <wp:posOffset>23495</wp:posOffset>
            </wp:positionV>
            <wp:extent cx="5181600" cy="3281680"/>
            <wp:effectExtent l="190500" t="152400" r="171450" b="128270"/>
            <wp:wrapNone/>
            <wp:docPr id="81" name="Image 80" descr="lesModè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Modèles.jpg"/>
                    <pic:cNvPicPr/>
                  </pic:nvPicPr>
                  <pic:blipFill>
                    <a:blip r:embed="rId127" cstate="print">
                      <a:lum bright="-10000" contrast="10000"/>
                    </a:blip>
                    <a:stretch>
                      <a:fillRect/>
                    </a:stretch>
                  </pic:blipFill>
                  <pic:spPr>
                    <a:xfrm>
                      <a:off x="0" y="0"/>
                      <a:ext cx="5181600" cy="3281680"/>
                    </a:xfrm>
                    <a:prstGeom prst="rect">
                      <a:avLst/>
                    </a:prstGeom>
                    <a:ln>
                      <a:noFill/>
                    </a:ln>
                    <a:effectLst>
                      <a:outerShdw blurRad="190500" algn="tl" rotWithShape="0">
                        <a:srgbClr val="000000">
                          <a:alpha val="70000"/>
                        </a:srgbClr>
                      </a:outerShdw>
                    </a:effectLst>
                  </pic:spPr>
                </pic:pic>
              </a:graphicData>
            </a:graphic>
          </wp:anchor>
        </w:drawing>
      </w:r>
    </w:p>
    <w:p w:rsidR="00AE0297" w:rsidRDefault="00AE0297" w:rsidP="0064260A">
      <w:pPr>
        <w:jc w:val="both"/>
      </w:pPr>
    </w:p>
    <w:p w:rsidR="00AE0297" w:rsidRDefault="00AE0297" w:rsidP="0064260A">
      <w:pPr>
        <w:jc w:val="both"/>
      </w:pPr>
    </w:p>
    <w:p w:rsidR="00AE0297" w:rsidRDefault="00AE0297" w:rsidP="0064260A">
      <w:pPr>
        <w:jc w:val="both"/>
      </w:pPr>
    </w:p>
    <w:p w:rsidR="00AE0297" w:rsidRDefault="00AE0297" w:rsidP="0064260A">
      <w:pPr>
        <w:jc w:val="both"/>
      </w:pPr>
    </w:p>
    <w:p w:rsidR="00AE0297" w:rsidRDefault="00AE0297" w:rsidP="0064260A">
      <w:pPr>
        <w:jc w:val="both"/>
      </w:pPr>
    </w:p>
    <w:p w:rsidR="00AE0297" w:rsidRDefault="00AE0297" w:rsidP="0064260A">
      <w:pPr>
        <w:jc w:val="both"/>
      </w:pPr>
    </w:p>
    <w:p w:rsidR="00AE0297" w:rsidRDefault="00AE0297" w:rsidP="0064260A">
      <w:pPr>
        <w:jc w:val="both"/>
      </w:pPr>
    </w:p>
    <w:p w:rsidR="00AE0297" w:rsidRDefault="00AE0297" w:rsidP="0064260A">
      <w:pPr>
        <w:jc w:val="both"/>
      </w:pPr>
    </w:p>
    <w:p w:rsidR="00AE0297" w:rsidRDefault="00AE0297" w:rsidP="0064260A">
      <w:pPr>
        <w:jc w:val="both"/>
      </w:pPr>
    </w:p>
    <w:p w:rsidR="00AE0297" w:rsidRDefault="00AE0297" w:rsidP="0064260A">
      <w:pPr>
        <w:jc w:val="both"/>
      </w:pPr>
    </w:p>
    <w:p w:rsidR="00AE0297" w:rsidRDefault="00AE0297" w:rsidP="0064260A">
      <w:pPr>
        <w:jc w:val="both"/>
      </w:pPr>
      <w:r>
        <w:t xml:space="preserve">Rien de plus simple ensuite que de </w:t>
      </w:r>
      <w:r w:rsidRPr="00AE0297">
        <w:rPr>
          <w:b/>
        </w:rPr>
        <w:t>créer des</w:t>
      </w:r>
      <w:r>
        <w:t xml:space="preserve"> </w:t>
      </w:r>
      <w:r w:rsidRPr="00AE0297">
        <w:rPr>
          <w:b/>
        </w:rPr>
        <w:t>nouveaux documents</w:t>
      </w:r>
      <w:r>
        <w:t xml:space="preserve"> à partir des </w:t>
      </w:r>
      <w:r w:rsidRPr="00AE0297">
        <w:rPr>
          <w:b/>
        </w:rPr>
        <w:t>modèles</w:t>
      </w:r>
      <w:r>
        <w:t xml:space="preserve"> qui se tro</w:t>
      </w:r>
      <w:r>
        <w:t>u</w:t>
      </w:r>
      <w:r>
        <w:t xml:space="preserve">vent dans </w:t>
      </w:r>
      <w:r w:rsidRPr="00AE0297">
        <w:rPr>
          <w:b/>
        </w:rPr>
        <w:t>‘Mes modèles’</w:t>
      </w:r>
      <w:r>
        <w:t xml:space="preserve"> (dans la boîte de dialogue </w:t>
      </w:r>
      <w:r w:rsidRPr="00AE0297">
        <w:rPr>
          <w:b/>
        </w:rPr>
        <w:t>‘Nouveau document’</w:t>
      </w:r>
      <w:r w:rsidRPr="00AE0297">
        <w:t>).</w:t>
      </w:r>
    </w:p>
    <w:sectPr w:rsidR="00AE0297" w:rsidSect="000A3B56">
      <w:type w:val="continuous"/>
      <w:pgSz w:w="11906" w:h="16838"/>
      <w:pgMar w:top="1134"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4607" w:rsidRDefault="00344607" w:rsidP="00762940">
      <w:pPr>
        <w:spacing w:after="0" w:line="240" w:lineRule="auto"/>
      </w:pPr>
      <w:r>
        <w:separator/>
      </w:r>
    </w:p>
  </w:endnote>
  <w:endnote w:type="continuationSeparator" w:id="0">
    <w:p w:rsidR="00344607" w:rsidRDefault="00344607" w:rsidP="007629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D1A" w:rsidRDefault="00512D1A">
    <w:pPr>
      <w:pStyle w:val="Pieddepage"/>
    </w:pPr>
    <w:r w:rsidRPr="004F4134">
      <w:rPr>
        <w:rFonts w:asciiTheme="majorHAnsi" w:hAnsiTheme="majorHAnsi" w:cstheme="majorHAnsi"/>
        <w:color w:val="0F243E" w:themeColor="text2" w:themeShade="80"/>
      </w:rPr>
      <w:t>Ville de Bruxelles</w:t>
    </w:r>
    <w:r>
      <w:rPr>
        <w:rFonts w:asciiTheme="majorHAnsi" w:hAnsiTheme="majorHAnsi" w:cstheme="majorHAnsi"/>
      </w:rPr>
      <w:t xml:space="preserve"> </w:t>
    </w:r>
    <w:r w:rsidRPr="004F4134">
      <w:rPr>
        <w:rFonts w:asciiTheme="majorHAnsi" w:hAnsiTheme="majorHAnsi" w:cstheme="majorHAnsi"/>
        <w:color w:val="595959" w:themeColor="text1" w:themeTint="A6"/>
      </w:rPr>
      <w:t>–</w:t>
    </w:r>
    <w:r>
      <w:rPr>
        <w:rFonts w:asciiTheme="majorHAnsi" w:hAnsiTheme="majorHAnsi" w:cstheme="majorHAnsi"/>
      </w:rPr>
      <w:t xml:space="preserve"> </w:t>
    </w:r>
    <w:r w:rsidRPr="004F4134">
      <w:rPr>
        <w:rFonts w:asciiTheme="majorHAnsi" w:hAnsiTheme="majorHAnsi" w:cstheme="majorHAnsi"/>
        <w:color w:val="0F243E" w:themeColor="text2" w:themeShade="80"/>
      </w:rPr>
      <w:t xml:space="preserve">Guy Cuvelier </w:t>
    </w:r>
    <w:r w:rsidRPr="004F4134">
      <w:rPr>
        <w:rFonts w:asciiTheme="majorHAnsi" w:hAnsiTheme="majorHAnsi" w:cstheme="majorHAnsi"/>
        <w:color w:val="595959" w:themeColor="text1" w:themeTint="A6"/>
      </w:rPr>
      <w:t>–</w:t>
    </w:r>
    <w:r>
      <w:rPr>
        <w:rFonts w:asciiTheme="majorHAnsi" w:hAnsiTheme="majorHAnsi" w:cstheme="majorHAnsi"/>
      </w:rPr>
      <w:t xml:space="preserve"> </w:t>
    </w:r>
    <w:r w:rsidRPr="004F4134">
      <w:rPr>
        <w:rFonts w:asciiTheme="majorHAnsi" w:hAnsiTheme="majorHAnsi" w:cstheme="majorHAnsi"/>
        <w:color w:val="0F243E" w:themeColor="text2" w:themeShade="80"/>
      </w:rPr>
      <w:t>Formation Word 2007</w:t>
    </w:r>
    <w:r w:rsidRPr="004F4134">
      <w:rPr>
        <w:rFonts w:asciiTheme="majorHAnsi" w:hAnsiTheme="majorHAnsi" w:cstheme="majorHAnsi"/>
        <w:color w:val="17365D" w:themeColor="text2" w:themeShade="BF"/>
      </w:rPr>
      <w:ptab w:relativeTo="margin" w:alignment="right" w:leader="none"/>
    </w:r>
    <w:r w:rsidRPr="004F4134">
      <w:rPr>
        <w:rFonts w:asciiTheme="majorHAnsi" w:hAnsiTheme="majorHAnsi" w:cstheme="majorHAnsi"/>
        <w:color w:val="0F243E" w:themeColor="text2" w:themeShade="80"/>
      </w:rPr>
      <w:t xml:space="preserve">Page </w:t>
    </w:r>
    <w:r w:rsidR="00E93DD2" w:rsidRPr="004F4134">
      <w:rPr>
        <w:color w:val="0F243E" w:themeColor="text2" w:themeShade="80"/>
      </w:rPr>
      <w:fldChar w:fldCharType="begin"/>
    </w:r>
    <w:r w:rsidRPr="004F4134">
      <w:rPr>
        <w:color w:val="0F243E" w:themeColor="text2" w:themeShade="80"/>
      </w:rPr>
      <w:instrText xml:space="preserve"> PAGE   \* MERGEFORMAT </w:instrText>
    </w:r>
    <w:r w:rsidR="00E93DD2" w:rsidRPr="004F4134">
      <w:rPr>
        <w:color w:val="0F243E" w:themeColor="text2" w:themeShade="80"/>
      </w:rPr>
      <w:fldChar w:fldCharType="separate"/>
    </w:r>
    <w:r w:rsidR="00E00665" w:rsidRPr="00E00665">
      <w:rPr>
        <w:rFonts w:asciiTheme="majorHAnsi" w:hAnsiTheme="majorHAnsi" w:cstheme="majorHAnsi"/>
        <w:noProof/>
        <w:color w:val="0F243E" w:themeColor="text2" w:themeShade="80"/>
      </w:rPr>
      <w:t>37</w:t>
    </w:r>
    <w:r w:rsidR="00E93DD2" w:rsidRPr="004F4134">
      <w:rPr>
        <w:color w:val="0F243E" w:themeColor="text2" w:themeShade="80"/>
      </w:rPr>
      <w:fldChar w:fldCharType="end"/>
    </w:r>
    <w:r w:rsidR="00E93DD2" w:rsidRPr="00E93DD2">
      <w:rPr>
        <w:noProof/>
        <w:lang w:val="fr-FR" w:eastAsia="zh-TW"/>
      </w:rPr>
      <w:pict>
        <v:group id="_x0000_s2060" style="position:absolute;margin-left:0;margin-top:0;width:611.15pt;height:64.75pt;flip:y;z-index:251666432;mso-width-percent:1000;mso-height-percent:900;mso-position-horizontal:center;mso-position-horizontal-relative:page;mso-position-vertical:bottom;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2061"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062" style="position:absolute;left:8;top:9;width:4031;height:1439;mso-width-percent:400;mso-height-percent:1000;mso-width-percent:400;mso-height-percent:1000;mso-width-relative:margin;mso-height-relative:bottom-margin-area" filled="f" stroked="f"/>
          <w10:wrap anchorx="page" anchory="page"/>
        </v:group>
      </w:pict>
    </w:r>
    <w:r w:rsidR="00E93DD2" w:rsidRPr="00E93DD2">
      <w:rPr>
        <w:noProof/>
        <w:lang w:val="fr-FR" w:eastAsia="zh-TW"/>
      </w:rPr>
      <w:pict>
        <v:rect id="_x0000_s2059" style="position:absolute;margin-left:0;margin-top:0;width:7.15pt;height:63.95pt;z-index:251665408;mso-height-percent:900;mso-position-horizontal:center;mso-position-horizontal-relative:left-margin-area;mso-position-vertical:bottom;mso-position-vertical-relative:page;mso-height-percent:900;mso-height-relative:bottom-margin-area" fillcolor="#4bacc6 [3208]" strokecolor="#205867 [1608]">
          <w10:wrap anchorx="margin" anchory="page"/>
        </v:rect>
      </w:pict>
    </w:r>
    <w:r w:rsidR="00E93DD2" w:rsidRPr="00E93DD2">
      <w:rPr>
        <w:noProof/>
        <w:lang w:val="fr-FR" w:eastAsia="zh-TW"/>
      </w:rPr>
      <w:pict>
        <v:rect id="_x0000_s2058" style="position:absolute;margin-left:0;margin-top:0;width:7.15pt;height:63.95pt;z-index:251664384;mso-height-percent:900;mso-position-horizontal:center;mso-position-horizontal-relative:right-margin-area;mso-position-vertical:bottom;mso-position-vertical-relative:page;mso-height-percent:900;mso-height-relative:bottom-margin-area" fillcolor="#4bacc6 [3208]" strokecolor="#205867 [1608]">
          <w10:wrap anchorx="page" anchory="pag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D1A" w:rsidRDefault="00512D1A">
    <w:pPr>
      <w:pStyle w:val="Pieddepage"/>
    </w:pPr>
    <w:r>
      <w:rPr>
        <w:rFonts w:asciiTheme="majorHAnsi" w:hAnsiTheme="majorHAnsi" w:cstheme="majorHAnsi"/>
      </w:rPr>
      <w:t>Ville de Bruxelles – Guy Cuvelier – Formation Word 2007</w:t>
    </w:r>
    <w:r>
      <w:rPr>
        <w:rFonts w:asciiTheme="majorHAnsi" w:hAnsiTheme="majorHAnsi" w:cstheme="majorHAnsi"/>
      </w:rPr>
      <w:ptab w:relativeTo="margin" w:alignment="right" w:leader="none"/>
    </w:r>
    <w:r>
      <w:rPr>
        <w:rFonts w:asciiTheme="majorHAnsi" w:hAnsiTheme="majorHAnsi" w:cstheme="majorHAnsi"/>
      </w:rPr>
      <w:t xml:space="preserve">Page </w:t>
    </w:r>
    <w:fldSimple w:instr=" PAGE   \* MERGEFORMAT ">
      <w:r w:rsidR="00E00665" w:rsidRPr="00E00665">
        <w:rPr>
          <w:rFonts w:asciiTheme="majorHAnsi" w:hAnsiTheme="majorHAnsi" w:cstheme="majorHAnsi"/>
          <w:noProof/>
        </w:rPr>
        <w:t>1</w:t>
      </w:r>
    </w:fldSimple>
    <w:r w:rsidR="00E93DD2" w:rsidRPr="00E93DD2">
      <w:rPr>
        <w:noProof/>
        <w:lang w:val="fr-FR" w:eastAsia="zh-TW"/>
      </w:rPr>
      <w:pict>
        <v:group id="_x0000_s2055" style="position:absolute;margin-left:0;margin-top:0;width:611.15pt;height:64.75pt;flip:y;z-index:251662336;mso-width-percent:1000;mso-height-percent:900;mso-position-horizontal:center;mso-position-horizontal-relative:page;mso-position-vertical:bottom;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2056"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057" style="position:absolute;left:8;top:9;width:4031;height:1439;mso-width-percent:400;mso-height-percent:1000;mso-width-percent:400;mso-height-percent:1000;mso-width-relative:margin;mso-height-relative:bottom-margin-area" filled="f" stroked="f"/>
          <w10:wrap anchorx="page" anchory="page"/>
        </v:group>
      </w:pict>
    </w:r>
    <w:r w:rsidR="00E93DD2" w:rsidRPr="00E93DD2">
      <w:rPr>
        <w:noProof/>
        <w:lang w:val="fr-FR" w:eastAsia="zh-TW"/>
      </w:rPr>
      <w:pict>
        <v:rect id="_x0000_s2054" style="position:absolute;margin-left:0;margin-top:0;width:7.15pt;height:63.95pt;z-index:251661312;mso-height-percent:900;mso-position-horizontal:center;mso-position-horizontal-relative:left-margin-area;mso-position-vertical:bottom;mso-position-vertical-relative:page;mso-height-percent:900;mso-height-relative:bottom-margin-area" fillcolor="#4bacc6 [3208]" strokecolor="#205867 [1608]">
          <w10:wrap anchorx="margin" anchory="page"/>
        </v:rect>
      </w:pict>
    </w:r>
    <w:r w:rsidR="00E93DD2" w:rsidRPr="00E93DD2">
      <w:rPr>
        <w:noProof/>
        <w:lang w:val="fr-FR" w:eastAsia="zh-TW"/>
      </w:rPr>
      <w:pict>
        <v:rect id="_x0000_s2053" style="position:absolute;margin-left:0;margin-top:0;width:7.15pt;height:63.95pt;z-index:251660288;mso-height-percent:900;mso-position-horizontal:center;mso-position-horizontal-relative:right-margin-area;mso-position-vertical:bottom;mso-position-vertical-relative:page;mso-height-percent:900;mso-height-relative:bottom-margin-area" fillcolor="#4bacc6 [3208]" strokecolor="#205867 [1608]">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4607" w:rsidRDefault="00344607" w:rsidP="00762940">
      <w:pPr>
        <w:spacing w:after="0" w:line="240" w:lineRule="auto"/>
      </w:pPr>
      <w:r>
        <w:separator/>
      </w:r>
    </w:p>
  </w:footnote>
  <w:footnote w:type="continuationSeparator" w:id="0">
    <w:p w:rsidR="00344607" w:rsidRDefault="00344607" w:rsidP="00762940">
      <w:pPr>
        <w:spacing w:after="0" w:line="240" w:lineRule="auto"/>
      </w:pPr>
      <w:r>
        <w:continuationSeparator/>
      </w:r>
    </w:p>
  </w:footnote>
  <w:footnote w:id="1">
    <w:p w:rsidR="00196EFB" w:rsidRPr="00AE0297" w:rsidRDefault="00196EFB">
      <w:pPr>
        <w:pStyle w:val="Notedebasdepage"/>
        <w:rPr>
          <w:color w:val="0F243E" w:themeColor="text2" w:themeShade="80"/>
        </w:rPr>
      </w:pPr>
      <w:r w:rsidRPr="00AE0297">
        <w:rPr>
          <w:rStyle w:val="Appelnotedebasdep"/>
          <w:color w:val="0F243E" w:themeColor="text2" w:themeShade="80"/>
        </w:rPr>
        <w:footnoteRef/>
      </w:r>
      <w:r w:rsidRPr="00AE0297">
        <w:rPr>
          <w:color w:val="0F243E" w:themeColor="text2" w:themeShade="80"/>
        </w:rPr>
        <w:t xml:space="preserve"> </w:t>
      </w:r>
      <w:r w:rsidR="00AE0297" w:rsidRPr="00AE0297">
        <w:rPr>
          <w:color w:val="0F243E" w:themeColor="text2" w:themeShade="80"/>
        </w:rPr>
        <w:t xml:space="preserve">*.dotx : </w:t>
      </w:r>
      <w:r w:rsidR="00AE0297">
        <w:rPr>
          <w:color w:val="0F243E" w:themeColor="text2" w:themeShade="80"/>
        </w:rPr>
        <w:t>extension de m</w:t>
      </w:r>
      <w:r w:rsidR="00AB6343" w:rsidRPr="00AE0297">
        <w:rPr>
          <w:color w:val="0F243E" w:themeColor="text2" w:themeShade="80"/>
        </w:rPr>
        <w:t xml:space="preserve">odèle </w:t>
      </w:r>
      <w:r w:rsidRPr="00AE0297">
        <w:rPr>
          <w:color w:val="0F243E" w:themeColor="text2" w:themeShade="80"/>
        </w:rPr>
        <w:t>Word 2007</w:t>
      </w:r>
    </w:p>
    <w:p w:rsidR="00196EFB" w:rsidRPr="00AE0297" w:rsidRDefault="00196EFB">
      <w:pPr>
        <w:pStyle w:val="Notedebasdepage"/>
        <w:rPr>
          <w:color w:val="0F243E" w:themeColor="text2" w:themeShade="80"/>
        </w:rPr>
      </w:pPr>
    </w:p>
  </w:footnote>
  <w:footnote w:id="2">
    <w:p w:rsidR="00196EFB" w:rsidRPr="00196EFB" w:rsidRDefault="00196EFB">
      <w:pPr>
        <w:pStyle w:val="Notedebasdepage"/>
        <w:rPr>
          <w:color w:val="17365D" w:themeColor="text2" w:themeShade="BF"/>
        </w:rPr>
      </w:pPr>
      <w:r w:rsidRPr="00AE0297">
        <w:rPr>
          <w:rStyle w:val="Appelnotedebasdep"/>
          <w:color w:val="0F243E" w:themeColor="text2" w:themeShade="80"/>
        </w:rPr>
        <w:footnoteRef/>
      </w:r>
      <w:r w:rsidRPr="00AE0297">
        <w:rPr>
          <w:color w:val="0F243E" w:themeColor="text2" w:themeShade="80"/>
        </w:rPr>
        <w:t xml:space="preserve"> </w:t>
      </w:r>
      <w:r w:rsidR="00AE0297" w:rsidRPr="00AE0297">
        <w:rPr>
          <w:color w:val="0F243E" w:themeColor="text2" w:themeShade="80"/>
        </w:rPr>
        <w:t xml:space="preserve">*.dot : </w:t>
      </w:r>
      <w:r w:rsidR="00AE0297">
        <w:rPr>
          <w:color w:val="0F243E" w:themeColor="text2" w:themeShade="80"/>
        </w:rPr>
        <w:t>extension de m</w:t>
      </w:r>
      <w:r w:rsidR="00AB6343" w:rsidRPr="00AE0297">
        <w:rPr>
          <w:color w:val="0F243E" w:themeColor="text2" w:themeShade="80"/>
        </w:rPr>
        <w:t>odèle compatible avec</w:t>
      </w:r>
      <w:r w:rsidRPr="00AE0297">
        <w:rPr>
          <w:color w:val="0F243E" w:themeColor="text2" w:themeShade="80"/>
        </w:rPr>
        <w:t xml:space="preserve"> les versions antérieures </w:t>
      </w:r>
      <w:r w:rsidR="00AB6343" w:rsidRPr="00AE0297">
        <w:rPr>
          <w:color w:val="0F243E" w:themeColor="text2" w:themeShade="80"/>
        </w:rPr>
        <w:t>de</w:t>
      </w:r>
      <w:r w:rsidRPr="00AE0297">
        <w:rPr>
          <w:color w:val="0F243E" w:themeColor="text2" w:themeShade="80"/>
        </w:rPr>
        <w:t xml:space="preserve"> Word 2007</w:t>
      </w:r>
      <w:r w:rsidR="00AB6343" w:rsidRPr="00AE0297">
        <w:rPr>
          <w:color w:val="0F243E" w:themeColor="text2" w:themeShade="80"/>
        </w:rPr>
        <w:t xml:space="preserve"> (</w:t>
      </w:r>
      <w:r w:rsidR="00AE0297">
        <w:rPr>
          <w:color w:val="0F243E" w:themeColor="text2" w:themeShade="80"/>
        </w:rPr>
        <w:t xml:space="preserve">ex : </w:t>
      </w:r>
      <w:r w:rsidR="00AB6343" w:rsidRPr="00AE0297">
        <w:rPr>
          <w:color w:val="0F243E" w:themeColor="text2" w:themeShade="80"/>
        </w:rPr>
        <w:t>Word 2003,...)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D1A" w:rsidRDefault="00E93DD2">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363110" o:spid="_x0000_s2067" type="#_x0000_t136" style="position:absolute;margin-left:0;margin-top:0;width:479.65pt;height:159.85pt;rotation:315;z-index:-251645952;mso-position-horizontal:center;mso-position-horizontal-relative:margin;mso-position-vertical:center;mso-position-vertical-relative:margin" o:allowincell="f" fillcolor="silver" stroked="f">
          <v:fill opacity=".5"/>
          <v:textpath style="font-family:&quot;Calibri&quot;;font-size:1pt" string="WORD 2007"/>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D1A" w:rsidRDefault="00E93DD2">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363111" o:spid="_x0000_s2068" type="#_x0000_t136" style="position:absolute;margin-left:0;margin-top:0;width:479.65pt;height:159.85pt;rotation:315;z-index:-251643904;mso-position-horizontal:center;mso-position-horizontal-relative:margin;mso-position-vertical:center;mso-position-vertical-relative:margin" o:allowincell="f" fillcolor="silver" stroked="f">
          <v:fill opacity=".5"/>
          <v:textpath style="font-family:&quot;Calibri&quot;;font-size:1pt" string="WORD 2007"/>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D1A" w:rsidRDefault="00E93DD2">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363109" o:spid="_x0000_s2066" type="#_x0000_t136" style="position:absolute;margin-left:0;margin-top:0;width:479.65pt;height:159.85pt;rotation:315;z-index:-251648000;mso-position-horizontal:center;mso-position-horizontal-relative:margin;mso-position-vertical:center;mso-position-vertical-relative:margin" o:allowincell="f" fillcolor="silver" stroked="f">
          <v:fill opacity=".5"/>
          <v:textpath style="font-family:&quot;Calibri&quot;;font-size:1pt" string="WORD 2007"/>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9pt;height:9pt" o:bullet="t">
        <v:imagedata r:id="rId1" o:title="BD14982_"/>
      </v:shape>
    </w:pict>
  </w:numPicBullet>
  <w:numPicBullet w:numPicBulletId="1">
    <w:pict>
      <v:shape id="_x0000_i1067" type="#_x0000_t75" style="width:177pt;height:160.5pt" o:bullet="t">
        <v:imagedata r:id="rId2" o:title="imagesCAGL16CM"/>
      </v:shape>
    </w:pict>
  </w:numPicBullet>
  <w:abstractNum w:abstractNumId="0">
    <w:nsid w:val="02436455"/>
    <w:multiLevelType w:val="hybridMultilevel"/>
    <w:tmpl w:val="80584404"/>
    <w:lvl w:ilvl="0" w:tplc="95C4FAEA">
      <w:start w:val="1"/>
      <w:numFmt w:val="decimal"/>
      <w:lvlText w:val="%1)"/>
      <w:lvlJc w:val="left"/>
      <w:pPr>
        <w:ind w:left="1440" w:hanging="36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
    <w:nsid w:val="049D1D49"/>
    <w:multiLevelType w:val="hybridMultilevel"/>
    <w:tmpl w:val="C3CE2CDE"/>
    <w:lvl w:ilvl="0" w:tplc="67C0D12A">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
    <w:nsid w:val="07F03BAE"/>
    <w:multiLevelType w:val="hybridMultilevel"/>
    <w:tmpl w:val="604A840C"/>
    <w:lvl w:ilvl="0" w:tplc="52120164">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92F03FA"/>
    <w:multiLevelType w:val="hybridMultilevel"/>
    <w:tmpl w:val="D6B6C5D0"/>
    <w:lvl w:ilvl="0" w:tplc="36A0248E">
      <w:start w:val="1"/>
      <w:numFmt w:val="bullet"/>
      <w:pStyle w:val="TitreCV1"/>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C7226EE"/>
    <w:multiLevelType w:val="multilevel"/>
    <w:tmpl w:val="4C42F20E"/>
    <w:lvl w:ilvl="0">
      <w:start w:val="1"/>
      <w:numFmt w:val="decimal"/>
      <w:lvlText w:val="%1."/>
      <w:lvlJc w:val="left"/>
      <w:pPr>
        <w:ind w:left="1080" w:hanging="360"/>
      </w:pPr>
      <w:rPr>
        <w:rFonts w:hint="default"/>
      </w:rPr>
    </w:lvl>
    <w:lvl w:ilvl="1">
      <w:start w:val="1"/>
      <w:numFmt w:val="bullet"/>
      <w:lvlText w:val=""/>
      <w:lvlPicBulletId w:val="1"/>
      <w:lvlJc w:val="left"/>
      <w:pPr>
        <w:ind w:left="1080" w:hanging="360"/>
      </w:pPr>
      <w:rPr>
        <w:rFonts w:ascii="Symbol" w:hAnsi="Symbol" w:hint="default"/>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5">
    <w:nsid w:val="0E9349AC"/>
    <w:multiLevelType w:val="hybridMultilevel"/>
    <w:tmpl w:val="0382FE16"/>
    <w:lvl w:ilvl="0" w:tplc="10CA9BB0">
      <w:start w:val="1"/>
      <w:numFmt w:val="bullet"/>
      <w:lvlText w:val=""/>
      <w:lvlPicBulletId w:val="0"/>
      <w:lvlJc w:val="left"/>
      <w:pPr>
        <w:ind w:left="1440" w:hanging="360"/>
      </w:pPr>
      <w:rPr>
        <w:rFonts w:ascii="Symbol" w:hAnsi="Symbol" w:hint="default"/>
        <w:color w:val="auto"/>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6">
    <w:nsid w:val="0F240ECD"/>
    <w:multiLevelType w:val="multilevel"/>
    <w:tmpl w:val="22AC7308"/>
    <w:lvl w:ilvl="0">
      <w:start w:val="1"/>
      <w:numFmt w:val="decimal"/>
      <w:lvlText w:val="%1."/>
      <w:lvlJc w:val="left"/>
      <w:pPr>
        <w:ind w:left="1080" w:hanging="360"/>
      </w:pPr>
      <w:rPr>
        <w:rFonts w:hint="default"/>
      </w:rPr>
    </w:lvl>
    <w:lvl w:ilvl="1">
      <w:start w:val="1"/>
      <w:numFmt w:val="upperLetter"/>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7">
    <w:nsid w:val="13A26179"/>
    <w:multiLevelType w:val="hybridMultilevel"/>
    <w:tmpl w:val="74A8AA4C"/>
    <w:lvl w:ilvl="0" w:tplc="10CA9BB0">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16B731E0"/>
    <w:multiLevelType w:val="multilevel"/>
    <w:tmpl w:val="3CA6352C"/>
    <w:lvl w:ilvl="0">
      <w:start w:val="1"/>
      <w:numFmt w:val="decimal"/>
      <w:lvlText w:val="%1."/>
      <w:lvlJc w:val="left"/>
      <w:pPr>
        <w:ind w:left="108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9">
    <w:nsid w:val="1B76227B"/>
    <w:multiLevelType w:val="hybridMultilevel"/>
    <w:tmpl w:val="EB70A610"/>
    <w:lvl w:ilvl="0" w:tplc="080C000F">
      <w:start w:val="1"/>
      <w:numFmt w:val="decimal"/>
      <w:lvlText w:val="%1."/>
      <w:lvlJc w:val="left"/>
      <w:pPr>
        <w:ind w:left="1428" w:hanging="360"/>
      </w:p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10">
    <w:nsid w:val="1EFC5453"/>
    <w:multiLevelType w:val="hybridMultilevel"/>
    <w:tmpl w:val="91948738"/>
    <w:lvl w:ilvl="0" w:tplc="52120164">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1EF116C"/>
    <w:multiLevelType w:val="multilevel"/>
    <w:tmpl w:val="3A621A4E"/>
    <w:lvl w:ilvl="0">
      <w:start w:val="1"/>
      <w:numFmt w:val="decimal"/>
      <w:lvlText w:val="%1."/>
      <w:lvlJc w:val="left"/>
      <w:pPr>
        <w:ind w:left="1080" w:hanging="360"/>
      </w:pPr>
      <w:rPr>
        <w:rFonts w:hint="default"/>
      </w:rPr>
    </w:lvl>
    <w:lvl w:ilvl="1">
      <w:start w:val="1"/>
      <w:numFmt w:val="decimal"/>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2">
    <w:nsid w:val="223A32F7"/>
    <w:multiLevelType w:val="multilevel"/>
    <w:tmpl w:val="F894E342"/>
    <w:lvl w:ilvl="0">
      <w:start w:val="1"/>
      <w:numFmt w:val="decimal"/>
      <w:lvlText w:val="%1."/>
      <w:lvlJc w:val="left"/>
      <w:pPr>
        <w:ind w:left="1080" w:hanging="360"/>
      </w:pPr>
      <w:rPr>
        <w:rFonts w:hint="default"/>
      </w:rPr>
    </w:lvl>
    <w:lvl w:ilvl="1">
      <w:start w:val="1"/>
      <w:numFmt w:val="upperRoman"/>
      <w:lvlText w:val="%2."/>
      <w:lvlJc w:val="righ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3">
    <w:nsid w:val="261530C8"/>
    <w:multiLevelType w:val="multilevel"/>
    <w:tmpl w:val="075004E2"/>
    <w:lvl w:ilvl="0">
      <w:start w:val="8"/>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4">
    <w:nsid w:val="27C7474B"/>
    <w:multiLevelType w:val="multilevel"/>
    <w:tmpl w:val="95464614"/>
    <w:lvl w:ilvl="0">
      <w:start w:val="6"/>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5">
    <w:nsid w:val="2D4F714D"/>
    <w:multiLevelType w:val="multilevel"/>
    <w:tmpl w:val="471EC910"/>
    <w:lvl w:ilvl="0">
      <w:start w:val="1"/>
      <w:numFmt w:val="decimal"/>
      <w:pStyle w:val="TitreGuy"/>
      <w:lvlText w:val="%1."/>
      <w:lvlJc w:val="left"/>
      <w:pPr>
        <w:ind w:left="680" w:hanging="680"/>
      </w:pPr>
      <w:rPr>
        <w:rFonts w:hint="default"/>
      </w:rPr>
    </w:lvl>
    <w:lvl w:ilvl="1">
      <w:start w:val="1"/>
      <w:numFmt w:val="bullet"/>
      <w:lvlText w:val=""/>
      <w:lvlPicBulletId w:val="0"/>
      <w:lvlJc w:val="left"/>
      <w:pPr>
        <w:ind w:left="1080" w:hanging="360"/>
      </w:pPr>
      <w:rPr>
        <w:rFonts w:ascii="Symbol" w:hAnsi="Symbol" w:hint="default"/>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6">
    <w:nsid w:val="2EA22619"/>
    <w:multiLevelType w:val="hybridMultilevel"/>
    <w:tmpl w:val="6A6AD4CE"/>
    <w:lvl w:ilvl="0" w:tplc="B5621B7A">
      <w:start w:val="9"/>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7">
    <w:nsid w:val="2EBB0595"/>
    <w:multiLevelType w:val="multilevel"/>
    <w:tmpl w:val="A52E7FC2"/>
    <w:lvl w:ilvl="0">
      <w:start w:val="1"/>
      <w:numFmt w:val="decimal"/>
      <w:lvlText w:val="%1."/>
      <w:lvlJc w:val="left"/>
      <w:pPr>
        <w:ind w:left="1080" w:hanging="360"/>
      </w:pPr>
      <w:rPr>
        <w:rFonts w:hint="default"/>
      </w:rPr>
    </w:lvl>
    <w:lvl w:ilvl="1">
      <w:start w:val="1"/>
      <w:numFmt w:val="decimal"/>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8">
    <w:nsid w:val="2F656C1A"/>
    <w:multiLevelType w:val="multilevel"/>
    <w:tmpl w:val="075004E2"/>
    <w:lvl w:ilvl="0">
      <w:start w:val="8"/>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nsid w:val="325939DE"/>
    <w:multiLevelType w:val="multilevel"/>
    <w:tmpl w:val="8C6C9E02"/>
    <w:lvl w:ilvl="0">
      <w:start w:val="8"/>
      <w:numFmt w:val="decimal"/>
      <w:lvlText w:val="%1"/>
      <w:lvlJc w:val="left"/>
      <w:pPr>
        <w:ind w:left="360" w:hanging="360"/>
      </w:pPr>
      <w:rPr>
        <w:rFonts w:hint="default"/>
      </w:rPr>
    </w:lvl>
    <w:lvl w:ilvl="1">
      <w:start w:val="1"/>
      <w:numFmt w:val="decimal"/>
      <w:lvlText w:val="%1.%2"/>
      <w:lvlJc w:val="left"/>
      <w:pPr>
        <w:ind w:left="1021" w:hanging="737"/>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
    <w:nsid w:val="399255D3"/>
    <w:multiLevelType w:val="hybridMultilevel"/>
    <w:tmpl w:val="5C409272"/>
    <w:lvl w:ilvl="0" w:tplc="52120164">
      <w:start w:val="1"/>
      <w:numFmt w:val="bullet"/>
      <w:lvlText w:val=""/>
      <w:lvlPicBulletId w:val="0"/>
      <w:lvlJc w:val="left"/>
      <w:pPr>
        <w:ind w:left="720" w:hanging="360"/>
      </w:pPr>
      <w:rPr>
        <w:rFonts w:ascii="Symbol" w:hAnsi="Symbol" w:hint="default"/>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nsid w:val="41A17A12"/>
    <w:multiLevelType w:val="multilevel"/>
    <w:tmpl w:val="B9EE6302"/>
    <w:lvl w:ilvl="0">
      <w:start w:val="7"/>
      <w:numFmt w:val="decimal"/>
      <w:lvlText w:val="%1"/>
      <w:lvlJc w:val="left"/>
      <w:pPr>
        <w:ind w:left="360" w:hanging="360"/>
      </w:pPr>
      <w:rPr>
        <w:rFonts w:hint="default"/>
      </w:rPr>
    </w:lvl>
    <w:lvl w:ilvl="1">
      <w:start w:val="1"/>
      <w:numFmt w:val="decimal"/>
      <w:lvlText w:val="%1.%2"/>
      <w:lvlJc w:val="left"/>
      <w:pPr>
        <w:ind w:left="1134" w:hanging="794"/>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22">
    <w:nsid w:val="496602A1"/>
    <w:multiLevelType w:val="multilevel"/>
    <w:tmpl w:val="163A107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23">
    <w:nsid w:val="53CA3EBC"/>
    <w:multiLevelType w:val="multilevel"/>
    <w:tmpl w:val="DF183BE6"/>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569F4D11"/>
    <w:multiLevelType w:val="multilevel"/>
    <w:tmpl w:val="075004E2"/>
    <w:lvl w:ilvl="0">
      <w:start w:val="8"/>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5">
    <w:nsid w:val="5D874255"/>
    <w:multiLevelType w:val="multilevel"/>
    <w:tmpl w:val="8C6C9E02"/>
    <w:lvl w:ilvl="0">
      <w:start w:val="8"/>
      <w:numFmt w:val="decimal"/>
      <w:lvlText w:val="%1"/>
      <w:lvlJc w:val="left"/>
      <w:pPr>
        <w:ind w:left="360" w:hanging="360"/>
      </w:pPr>
      <w:rPr>
        <w:rFonts w:hint="default"/>
      </w:rPr>
    </w:lvl>
    <w:lvl w:ilvl="1">
      <w:start w:val="1"/>
      <w:numFmt w:val="decimal"/>
      <w:lvlText w:val="%1.%2"/>
      <w:lvlJc w:val="left"/>
      <w:pPr>
        <w:ind w:left="1021" w:hanging="737"/>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6">
    <w:nsid w:val="5F800ADA"/>
    <w:multiLevelType w:val="multilevel"/>
    <w:tmpl w:val="075004E2"/>
    <w:lvl w:ilvl="0">
      <w:start w:val="8"/>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7">
    <w:nsid w:val="63475650"/>
    <w:multiLevelType w:val="multilevel"/>
    <w:tmpl w:val="DF183BE6"/>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6A9A5CDE"/>
    <w:multiLevelType w:val="multilevel"/>
    <w:tmpl w:val="E5AA6F06"/>
    <w:lvl w:ilvl="0">
      <w:start w:val="9"/>
      <w:numFmt w:val="decimal"/>
      <w:lvlText w:val="%1"/>
      <w:lvlJc w:val="left"/>
      <w:pPr>
        <w:ind w:left="360" w:hanging="360"/>
      </w:pPr>
      <w:rPr>
        <w:rFonts w:hint="default"/>
      </w:rPr>
    </w:lvl>
    <w:lvl w:ilvl="1">
      <w:start w:val="1"/>
      <w:numFmt w:val="decimal"/>
      <w:pStyle w:val="Titre2"/>
      <w:lvlText w:val="%1.%2"/>
      <w:lvlJc w:val="left"/>
      <w:pPr>
        <w:ind w:left="1134" w:hanging="794"/>
      </w:pPr>
      <w:rPr>
        <w:rFonts w:hint="default"/>
      </w:rPr>
    </w:lvl>
    <w:lvl w:ilvl="2">
      <w:start w:val="1"/>
      <w:numFmt w:val="decimal"/>
      <w:lvlText w:val="%1.%2.%3"/>
      <w:lvlJc w:val="left"/>
      <w:pPr>
        <w:ind w:left="2762" w:hanging="720"/>
      </w:pPr>
      <w:rPr>
        <w:rFonts w:hint="default"/>
      </w:rPr>
    </w:lvl>
    <w:lvl w:ilvl="3">
      <w:start w:val="1"/>
      <w:numFmt w:val="decimal"/>
      <w:lvlText w:val="%1.%2.%3.%4"/>
      <w:lvlJc w:val="left"/>
      <w:pPr>
        <w:ind w:left="4143" w:hanging="1080"/>
      </w:pPr>
      <w:rPr>
        <w:rFonts w:hint="default"/>
      </w:rPr>
    </w:lvl>
    <w:lvl w:ilvl="4">
      <w:start w:val="1"/>
      <w:numFmt w:val="decimal"/>
      <w:lvlText w:val="%1.%2.%3.%4.%5"/>
      <w:lvlJc w:val="left"/>
      <w:pPr>
        <w:ind w:left="5164" w:hanging="1080"/>
      </w:pPr>
      <w:rPr>
        <w:rFonts w:hint="default"/>
      </w:rPr>
    </w:lvl>
    <w:lvl w:ilvl="5">
      <w:start w:val="1"/>
      <w:numFmt w:val="decimal"/>
      <w:lvlText w:val="%1.%2.%3.%4.%5.%6"/>
      <w:lvlJc w:val="left"/>
      <w:pPr>
        <w:ind w:left="6545" w:hanging="1440"/>
      </w:pPr>
      <w:rPr>
        <w:rFonts w:hint="default"/>
      </w:rPr>
    </w:lvl>
    <w:lvl w:ilvl="6">
      <w:start w:val="1"/>
      <w:numFmt w:val="decimal"/>
      <w:lvlText w:val="%1.%2.%3.%4.%5.%6.%7"/>
      <w:lvlJc w:val="left"/>
      <w:pPr>
        <w:ind w:left="7926" w:hanging="1800"/>
      </w:pPr>
      <w:rPr>
        <w:rFonts w:hint="default"/>
      </w:rPr>
    </w:lvl>
    <w:lvl w:ilvl="7">
      <w:start w:val="1"/>
      <w:numFmt w:val="decimal"/>
      <w:lvlText w:val="%1.%2.%3.%4.%5.%6.%7.%8"/>
      <w:lvlJc w:val="left"/>
      <w:pPr>
        <w:ind w:left="8947" w:hanging="1800"/>
      </w:pPr>
      <w:rPr>
        <w:rFonts w:hint="default"/>
      </w:rPr>
    </w:lvl>
    <w:lvl w:ilvl="8">
      <w:start w:val="1"/>
      <w:numFmt w:val="decimal"/>
      <w:lvlText w:val="%1.%2.%3.%4.%5.%6.%7.%8.%9"/>
      <w:lvlJc w:val="left"/>
      <w:pPr>
        <w:ind w:left="10328" w:hanging="2160"/>
      </w:pPr>
      <w:rPr>
        <w:rFonts w:hint="default"/>
      </w:rPr>
    </w:lvl>
  </w:abstractNum>
  <w:abstractNum w:abstractNumId="29">
    <w:nsid w:val="746354BD"/>
    <w:multiLevelType w:val="multilevel"/>
    <w:tmpl w:val="075004E2"/>
    <w:lvl w:ilvl="0">
      <w:start w:val="8"/>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0">
    <w:nsid w:val="78441487"/>
    <w:multiLevelType w:val="hybridMultilevel"/>
    <w:tmpl w:val="55EEEDCA"/>
    <w:lvl w:ilvl="0" w:tplc="080C000D">
      <w:start w:val="1"/>
      <w:numFmt w:val="bullet"/>
      <w:lvlText w:val=""/>
      <w:lvlJc w:val="left"/>
      <w:pPr>
        <w:ind w:left="720" w:hanging="360"/>
      </w:pPr>
      <w:rPr>
        <w:rFonts w:ascii="Wingdings" w:hAnsi="Wingdings"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785D48BF"/>
    <w:multiLevelType w:val="hybridMultilevel"/>
    <w:tmpl w:val="5FE42BEA"/>
    <w:lvl w:ilvl="0" w:tplc="52120164">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7"/>
  </w:num>
  <w:num w:numId="4">
    <w:abstractNumId w:val="4"/>
  </w:num>
  <w:num w:numId="5">
    <w:abstractNumId w:val="6"/>
  </w:num>
  <w:num w:numId="6">
    <w:abstractNumId w:val="17"/>
  </w:num>
  <w:num w:numId="7">
    <w:abstractNumId w:val="8"/>
  </w:num>
  <w:num w:numId="8">
    <w:abstractNumId w:val="12"/>
  </w:num>
  <w:num w:numId="9">
    <w:abstractNumId w:val="11"/>
  </w:num>
  <w:num w:numId="10">
    <w:abstractNumId w:val="22"/>
  </w:num>
  <w:num w:numId="11">
    <w:abstractNumId w:val="23"/>
  </w:num>
  <w:num w:numId="12">
    <w:abstractNumId w:val="1"/>
  </w:num>
  <w:num w:numId="13">
    <w:abstractNumId w:val="27"/>
  </w:num>
  <w:num w:numId="14">
    <w:abstractNumId w:val="16"/>
  </w:num>
  <w:num w:numId="15">
    <w:abstractNumId w:val="0"/>
  </w:num>
  <w:num w:numId="16">
    <w:abstractNumId w:val="14"/>
  </w:num>
  <w:num w:numId="17">
    <w:abstractNumId w:val="25"/>
  </w:num>
  <w:num w:numId="18">
    <w:abstractNumId w:val="9"/>
  </w:num>
  <w:num w:numId="19">
    <w:abstractNumId w:val="29"/>
  </w:num>
  <w:num w:numId="20">
    <w:abstractNumId w:val="26"/>
  </w:num>
  <w:num w:numId="21">
    <w:abstractNumId w:val="31"/>
  </w:num>
  <w:num w:numId="22">
    <w:abstractNumId w:val="10"/>
  </w:num>
  <w:num w:numId="23">
    <w:abstractNumId w:val="30"/>
  </w:num>
  <w:num w:numId="24">
    <w:abstractNumId w:val="2"/>
  </w:num>
  <w:num w:numId="25">
    <w:abstractNumId w:val="24"/>
  </w:num>
  <w:num w:numId="26">
    <w:abstractNumId w:val="13"/>
  </w:num>
  <w:num w:numId="27">
    <w:abstractNumId w:val="18"/>
  </w:num>
  <w:num w:numId="28">
    <w:abstractNumId w:val="19"/>
  </w:num>
  <w:num w:numId="29">
    <w:abstractNumId w:val="3"/>
  </w:num>
  <w:num w:numId="30">
    <w:abstractNumId w:val="21"/>
  </w:num>
  <w:num w:numId="31">
    <w:abstractNumId w:val="28"/>
  </w:num>
  <w:num w:numId="32">
    <w:abstractNumId w:val="20"/>
  </w:num>
  <w:num w:numId="33">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hideSpellingErrors/>
  <w:hideGrammaticalErrors/>
  <w:defaultTabStop w:val="708"/>
  <w:autoHyphenation/>
  <w:hyphenationZone w:val="425"/>
  <w:drawingGridHorizontalSpacing w:val="110"/>
  <w:displayHorizontalDrawingGridEvery w:val="2"/>
  <w:characterSpacingControl w:val="doNotCompress"/>
  <w:hdrShapeDefaults>
    <o:shapedefaults v:ext="edit" spidmax="17410">
      <o:colormenu v:ext="edit" fillcolor="none" strokecolor="none" shadowcolor="none"/>
    </o:shapedefaults>
    <o:shapelayout v:ext="edit">
      <o:idmap v:ext="edit" data="2"/>
      <o:rules v:ext="edit">
        <o:r id="V:Rule3" type="connector" idref="#_x0000_s2056"/>
        <o:r id="V:Rule4" type="connector" idref="#_x0000_s2061"/>
      </o:rules>
    </o:shapelayout>
  </w:hdrShapeDefaults>
  <w:footnotePr>
    <w:footnote w:id="-1"/>
    <w:footnote w:id="0"/>
  </w:footnotePr>
  <w:endnotePr>
    <w:endnote w:id="-1"/>
    <w:endnote w:id="0"/>
  </w:endnotePr>
  <w:compat/>
  <w:rsids>
    <w:rsidRoot w:val="00762940"/>
    <w:rsid w:val="00007B8A"/>
    <w:rsid w:val="0001349D"/>
    <w:rsid w:val="0001396C"/>
    <w:rsid w:val="000466C9"/>
    <w:rsid w:val="00046EBE"/>
    <w:rsid w:val="00047C81"/>
    <w:rsid w:val="00055DA4"/>
    <w:rsid w:val="00060E1A"/>
    <w:rsid w:val="00075323"/>
    <w:rsid w:val="000776A4"/>
    <w:rsid w:val="00080B1A"/>
    <w:rsid w:val="00086259"/>
    <w:rsid w:val="00097EAF"/>
    <w:rsid w:val="000A3B56"/>
    <w:rsid w:val="000A3D3A"/>
    <w:rsid w:val="000A556D"/>
    <w:rsid w:val="000A57D7"/>
    <w:rsid w:val="000A5885"/>
    <w:rsid w:val="000A68F0"/>
    <w:rsid w:val="000B0B13"/>
    <w:rsid w:val="000B1EB9"/>
    <w:rsid w:val="000B6BDE"/>
    <w:rsid w:val="000E0E32"/>
    <w:rsid w:val="000F385C"/>
    <w:rsid w:val="000F3B78"/>
    <w:rsid w:val="000F4A56"/>
    <w:rsid w:val="00100FF9"/>
    <w:rsid w:val="00106151"/>
    <w:rsid w:val="00106668"/>
    <w:rsid w:val="0011187B"/>
    <w:rsid w:val="001122E7"/>
    <w:rsid w:val="00114258"/>
    <w:rsid w:val="00114582"/>
    <w:rsid w:val="00126207"/>
    <w:rsid w:val="001370A4"/>
    <w:rsid w:val="001444DE"/>
    <w:rsid w:val="001674CC"/>
    <w:rsid w:val="00170076"/>
    <w:rsid w:val="00185E59"/>
    <w:rsid w:val="00195A37"/>
    <w:rsid w:val="00196EFB"/>
    <w:rsid w:val="001A65F3"/>
    <w:rsid w:val="001B3B7B"/>
    <w:rsid w:val="001D4DD7"/>
    <w:rsid w:val="001D5A6D"/>
    <w:rsid w:val="001D62A6"/>
    <w:rsid w:val="001D7D94"/>
    <w:rsid w:val="001E737B"/>
    <w:rsid w:val="001F129E"/>
    <w:rsid w:val="00201750"/>
    <w:rsid w:val="00202320"/>
    <w:rsid w:val="00223AD3"/>
    <w:rsid w:val="00224940"/>
    <w:rsid w:val="00226925"/>
    <w:rsid w:val="002529DC"/>
    <w:rsid w:val="002721BD"/>
    <w:rsid w:val="00273C0B"/>
    <w:rsid w:val="00275F6F"/>
    <w:rsid w:val="002816FE"/>
    <w:rsid w:val="002826E7"/>
    <w:rsid w:val="002940D4"/>
    <w:rsid w:val="002A60D0"/>
    <w:rsid w:val="002B1197"/>
    <w:rsid w:val="002D373D"/>
    <w:rsid w:val="002E0A6F"/>
    <w:rsid w:val="002E5499"/>
    <w:rsid w:val="002F4A88"/>
    <w:rsid w:val="002F65B6"/>
    <w:rsid w:val="00305572"/>
    <w:rsid w:val="00307D1E"/>
    <w:rsid w:val="00321021"/>
    <w:rsid w:val="00335BA3"/>
    <w:rsid w:val="00344607"/>
    <w:rsid w:val="00353421"/>
    <w:rsid w:val="00355B9B"/>
    <w:rsid w:val="003568FA"/>
    <w:rsid w:val="00361CA4"/>
    <w:rsid w:val="00362C22"/>
    <w:rsid w:val="00381056"/>
    <w:rsid w:val="0038373B"/>
    <w:rsid w:val="00385050"/>
    <w:rsid w:val="003868D1"/>
    <w:rsid w:val="00391716"/>
    <w:rsid w:val="003950A9"/>
    <w:rsid w:val="003C1C25"/>
    <w:rsid w:val="003C2C51"/>
    <w:rsid w:val="003C6012"/>
    <w:rsid w:val="003D28C1"/>
    <w:rsid w:val="003D3B54"/>
    <w:rsid w:val="003E4E75"/>
    <w:rsid w:val="003F29D1"/>
    <w:rsid w:val="003F3325"/>
    <w:rsid w:val="003F5E3A"/>
    <w:rsid w:val="00400508"/>
    <w:rsid w:val="00404075"/>
    <w:rsid w:val="00417239"/>
    <w:rsid w:val="004234AF"/>
    <w:rsid w:val="004322D9"/>
    <w:rsid w:val="004327E6"/>
    <w:rsid w:val="00432D89"/>
    <w:rsid w:val="0045180C"/>
    <w:rsid w:val="00465136"/>
    <w:rsid w:val="004739A5"/>
    <w:rsid w:val="00486527"/>
    <w:rsid w:val="004915BF"/>
    <w:rsid w:val="0049279C"/>
    <w:rsid w:val="00496043"/>
    <w:rsid w:val="004A7A16"/>
    <w:rsid w:val="004B3BEA"/>
    <w:rsid w:val="004B6FCA"/>
    <w:rsid w:val="004D0A63"/>
    <w:rsid w:val="004E7791"/>
    <w:rsid w:val="004F4134"/>
    <w:rsid w:val="00510EF6"/>
    <w:rsid w:val="00512D1A"/>
    <w:rsid w:val="00514B61"/>
    <w:rsid w:val="0051792F"/>
    <w:rsid w:val="00531138"/>
    <w:rsid w:val="00547788"/>
    <w:rsid w:val="00547CFE"/>
    <w:rsid w:val="005538C3"/>
    <w:rsid w:val="00570007"/>
    <w:rsid w:val="00575AC3"/>
    <w:rsid w:val="00582216"/>
    <w:rsid w:val="005826EF"/>
    <w:rsid w:val="005C680C"/>
    <w:rsid w:val="005D6C10"/>
    <w:rsid w:val="005E0102"/>
    <w:rsid w:val="005E2450"/>
    <w:rsid w:val="005E45F5"/>
    <w:rsid w:val="005F5EC2"/>
    <w:rsid w:val="00616923"/>
    <w:rsid w:val="00620EF4"/>
    <w:rsid w:val="00627178"/>
    <w:rsid w:val="0064145F"/>
    <w:rsid w:val="00641677"/>
    <w:rsid w:val="0064260A"/>
    <w:rsid w:val="00644D0B"/>
    <w:rsid w:val="00646407"/>
    <w:rsid w:val="00647A51"/>
    <w:rsid w:val="00650300"/>
    <w:rsid w:val="00663CE5"/>
    <w:rsid w:val="00667D9E"/>
    <w:rsid w:val="006745F1"/>
    <w:rsid w:val="00674C39"/>
    <w:rsid w:val="0068254D"/>
    <w:rsid w:val="00696209"/>
    <w:rsid w:val="00697702"/>
    <w:rsid w:val="006A2CF2"/>
    <w:rsid w:val="006A2D52"/>
    <w:rsid w:val="006B0395"/>
    <w:rsid w:val="006B229B"/>
    <w:rsid w:val="006B33E9"/>
    <w:rsid w:val="006D6285"/>
    <w:rsid w:val="006E1B5B"/>
    <w:rsid w:val="006E1F76"/>
    <w:rsid w:val="006F31ED"/>
    <w:rsid w:val="006F3D16"/>
    <w:rsid w:val="006F56FB"/>
    <w:rsid w:val="006F7346"/>
    <w:rsid w:val="00702370"/>
    <w:rsid w:val="00715C54"/>
    <w:rsid w:val="00731A69"/>
    <w:rsid w:val="007344CE"/>
    <w:rsid w:val="00736760"/>
    <w:rsid w:val="00740019"/>
    <w:rsid w:val="00747503"/>
    <w:rsid w:val="00762940"/>
    <w:rsid w:val="007805ED"/>
    <w:rsid w:val="0079506F"/>
    <w:rsid w:val="007A2276"/>
    <w:rsid w:val="007B057B"/>
    <w:rsid w:val="007C257B"/>
    <w:rsid w:val="007C53C1"/>
    <w:rsid w:val="007D01CC"/>
    <w:rsid w:val="007E0F2D"/>
    <w:rsid w:val="007E17CA"/>
    <w:rsid w:val="007F0E38"/>
    <w:rsid w:val="007F351F"/>
    <w:rsid w:val="00824706"/>
    <w:rsid w:val="00830D78"/>
    <w:rsid w:val="008345AA"/>
    <w:rsid w:val="00853FE5"/>
    <w:rsid w:val="00856C7D"/>
    <w:rsid w:val="00861EA9"/>
    <w:rsid w:val="008746E0"/>
    <w:rsid w:val="008772FE"/>
    <w:rsid w:val="00881B6F"/>
    <w:rsid w:val="00884A48"/>
    <w:rsid w:val="008A49EA"/>
    <w:rsid w:val="008C767C"/>
    <w:rsid w:val="008D3402"/>
    <w:rsid w:val="008D358A"/>
    <w:rsid w:val="008E0B05"/>
    <w:rsid w:val="008E58A1"/>
    <w:rsid w:val="008E73A2"/>
    <w:rsid w:val="008E75B4"/>
    <w:rsid w:val="00910E66"/>
    <w:rsid w:val="00921291"/>
    <w:rsid w:val="009372C9"/>
    <w:rsid w:val="00942806"/>
    <w:rsid w:val="00950B01"/>
    <w:rsid w:val="00950D80"/>
    <w:rsid w:val="0095640A"/>
    <w:rsid w:val="00964039"/>
    <w:rsid w:val="00975692"/>
    <w:rsid w:val="00981B12"/>
    <w:rsid w:val="009B3B2A"/>
    <w:rsid w:val="009C6B3C"/>
    <w:rsid w:val="009D3F3F"/>
    <w:rsid w:val="00A1579D"/>
    <w:rsid w:val="00A15C21"/>
    <w:rsid w:val="00A22D95"/>
    <w:rsid w:val="00A3665B"/>
    <w:rsid w:val="00A4161C"/>
    <w:rsid w:val="00A4364D"/>
    <w:rsid w:val="00A44B10"/>
    <w:rsid w:val="00A57D41"/>
    <w:rsid w:val="00A824C3"/>
    <w:rsid w:val="00A873CF"/>
    <w:rsid w:val="00A9252F"/>
    <w:rsid w:val="00A95E79"/>
    <w:rsid w:val="00AA0A5B"/>
    <w:rsid w:val="00AA78D6"/>
    <w:rsid w:val="00AB2742"/>
    <w:rsid w:val="00AB6343"/>
    <w:rsid w:val="00AC118B"/>
    <w:rsid w:val="00AE0297"/>
    <w:rsid w:val="00AF22C7"/>
    <w:rsid w:val="00B017A0"/>
    <w:rsid w:val="00B023D6"/>
    <w:rsid w:val="00B03AA9"/>
    <w:rsid w:val="00B06491"/>
    <w:rsid w:val="00B13E7F"/>
    <w:rsid w:val="00B14B06"/>
    <w:rsid w:val="00B210D3"/>
    <w:rsid w:val="00B22E22"/>
    <w:rsid w:val="00B22FB4"/>
    <w:rsid w:val="00B2735D"/>
    <w:rsid w:val="00B37E99"/>
    <w:rsid w:val="00B43F3B"/>
    <w:rsid w:val="00B4685C"/>
    <w:rsid w:val="00B46A7B"/>
    <w:rsid w:val="00B56B7E"/>
    <w:rsid w:val="00B8384A"/>
    <w:rsid w:val="00BA1BF0"/>
    <w:rsid w:val="00BB06BB"/>
    <w:rsid w:val="00BB2D57"/>
    <w:rsid w:val="00BD27F2"/>
    <w:rsid w:val="00BE194D"/>
    <w:rsid w:val="00BE1963"/>
    <w:rsid w:val="00BF5519"/>
    <w:rsid w:val="00BF6A42"/>
    <w:rsid w:val="00C17288"/>
    <w:rsid w:val="00C3324D"/>
    <w:rsid w:val="00C35892"/>
    <w:rsid w:val="00C4563A"/>
    <w:rsid w:val="00C46C77"/>
    <w:rsid w:val="00C47464"/>
    <w:rsid w:val="00C630EE"/>
    <w:rsid w:val="00C709EC"/>
    <w:rsid w:val="00C83021"/>
    <w:rsid w:val="00C97CAF"/>
    <w:rsid w:val="00CA7A40"/>
    <w:rsid w:val="00CC2BB2"/>
    <w:rsid w:val="00CD1297"/>
    <w:rsid w:val="00CD2B35"/>
    <w:rsid w:val="00CE776C"/>
    <w:rsid w:val="00CF2A95"/>
    <w:rsid w:val="00CF3582"/>
    <w:rsid w:val="00D16BD7"/>
    <w:rsid w:val="00D223F0"/>
    <w:rsid w:val="00D40193"/>
    <w:rsid w:val="00D4410F"/>
    <w:rsid w:val="00D47C3A"/>
    <w:rsid w:val="00D810D9"/>
    <w:rsid w:val="00D844DA"/>
    <w:rsid w:val="00D8633F"/>
    <w:rsid w:val="00D928C3"/>
    <w:rsid w:val="00D93B82"/>
    <w:rsid w:val="00D95E4A"/>
    <w:rsid w:val="00DA4582"/>
    <w:rsid w:val="00DA465F"/>
    <w:rsid w:val="00DA6A1D"/>
    <w:rsid w:val="00DA7DE2"/>
    <w:rsid w:val="00DB5231"/>
    <w:rsid w:val="00DB5A03"/>
    <w:rsid w:val="00DB5C23"/>
    <w:rsid w:val="00DE4A31"/>
    <w:rsid w:val="00DF16AD"/>
    <w:rsid w:val="00DF6B74"/>
    <w:rsid w:val="00E00665"/>
    <w:rsid w:val="00E0303C"/>
    <w:rsid w:val="00E17FD6"/>
    <w:rsid w:val="00E22C97"/>
    <w:rsid w:val="00E3164C"/>
    <w:rsid w:val="00E40892"/>
    <w:rsid w:val="00E448A4"/>
    <w:rsid w:val="00E519A9"/>
    <w:rsid w:val="00E558CB"/>
    <w:rsid w:val="00E62406"/>
    <w:rsid w:val="00E71EDB"/>
    <w:rsid w:val="00E7496B"/>
    <w:rsid w:val="00E74D44"/>
    <w:rsid w:val="00E76CED"/>
    <w:rsid w:val="00E93DD2"/>
    <w:rsid w:val="00E946E9"/>
    <w:rsid w:val="00E95609"/>
    <w:rsid w:val="00E9791F"/>
    <w:rsid w:val="00EA502A"/>
    <w:rsid w:val="00EA64A6"/>
    <w:rsid w:val="00EB23FE"/>
    <w:rsid w:val="00EC0E92"/>
    <w:rsid w:val="00EC3AF3"/>
    <w:rsid w:val="00EC451E"/>
    <w:rsid w:val="00EF2347"/>
    <w:rsid w:val="00F00ADA"/>
    <w:rsid w:val="00F140EF"/>
    <w:rsid w:val="00F23506"/>
    <w:rsid w:val="00F2456D"/>
    <w:rsid w:val="00F270AF"/>
    <w:rsid w:val="00F54E10"/>
    <w:rsid w:val="00F642DE"/>
    <w:rsid w:val="00F70275"/>
    <w:rsid w:val="00F75F0E"/>
    <w:rsid w:val="00F91204"/>
    <w:rsid w:val="00F95DAC"/>
    <w:rsid w:val="00F96ED4"/>
    <w:rsid w:val="00FD0AC0"/>
    <w:rsid w:val="00FD1B50"/>
    <w:rsid w:val="00FD2B8C"/>
    <w:rsid w:val="00FD4E42"/>
    <w:rsid w:val="00FE618E"/>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strokecolor="none" shadowcolor="none"/>
    </o:shapedefaults>
    <o:shapelayout v:ext="edit">
      <o:idmap v:ext="edit" data="1"/>
      <o:rules v:ext="edit">
        <o:r id="V:Rule1" type="callout" idref="#_x0000_s1048"/>
        <o:r id="V:Rule2" type="callout" idref="#_x0000_s1081"/>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963"/>
  </w:style>
  <w:style w:type="paragraph" w:styleId="Titre1">
    <w:name w:val="heading 1"/>
    <w:basedOn w:val="Normal"/>
    <w:next w:val="Normal"/>
    <w:link w:val="Titre1Car"/>
    <w:uiPriority w:val="9"/>
    <w:qFormat/>
    <w:rsid w:val="00C17288"/>
    <w:pPr>
      <w:keepNext/>
      <w:keepLines/>
      <w:spacing w:before="480" w:after="0"/>
      <w:outlineLvl w:val="0"/>
    </w:pPr>
    <w:rPr>
      <w:rFonts w:asciiTheme="majorHAnsi" w:eastAsiaTheme="majorEastAsia" w:hAnsiTheme="majorHAnsi" w:cstheme="majorBidi"/>
      <w:b/>
      <w:bCs/>
      <w:shadow/>
      <w:color w:val="244061" w:themeColor="accent1" w:themeShade="80"/>
      <w:sz w:val="28"/>
      <w:szCs w:val="28"/>
    </w:rPr>
  </w:style>
  <w:style w:type="paragraph" w:styleId="Titre2">
    <w:name w:val="heading 2"/>
    <w:basedOn w:val="Normal"/>
    <w:next w:val="Normal"/>
    <w:link w:val="Titre2Car"/>
    <w:uiPriority w:val="9"/>
    <w:unhideWhenUsed/>
    <w:qFormat/>
    <w:rsid w:val="00FE618E"/>
    <w:pPr>
      <w:keepNext/>
      <w:keepLines/>
      <w:numPr>
        <w:ilvl w:val="1"/>
        <w:numId w:val="31"/>
      </w:numPr>
      <w:spacing w:before="200" w:after="0"/>
      <w:outlineLvl w:val="1"/>
    </w:pPr>
    <w:rPr>
      <w:rFonts w:asciiTheme="majorHAnsi" w:eastAsiaTheme="majorEastAsia" w:hAnsiTheme="majorHAnsi" w:cstheme="majorBidi"/>
      <w:b/>
      <w:bCs/>
      <w:shadow/>
      <w:color w:val="244061" w:themeColor="accent1" w:themeShade="80"/>
      <w:sz w:val="26"/>
      <w:szCs w:val="26"/>
    </w:rPr>
  </w:style>
  <w:style w:type="paragraph" w:styleId="Titre3">
    <w:name w:val="heading 3"/>
    <w:basedOn w:val="Normal"/>
    <w:next w:val="Normal"/>
    <w:link w:val="Titre3Car"/>
    <w:uiPriority w:val="9"/>
    <w:semiHidden/>
    <w:unhideWhenUsed/>
    <w:qFormat/>
    <w:rsid w:val="00C17288"/>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C17288"/>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C17288"/>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C1728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C1728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1728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C1728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76294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2940"/>
  </w:style>
  <w:style w:type="paragraph" w:styleId="Pieddepage">
    <w:name w:val="footer"/>
    <w:basedOn w:val="Normal"/>
    <w:link w:val="PieddepageCar"/>
    <w:uiPriority w:val="99"/>
    <w:semiHidden/>
    <w:unhideWhenUsed/>
    <w:rsid w:val="00762940"/>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2940"/>
  </w:style>
  <w:style w:type="paragraph" w:styleId="Paragraphedeliste">
    <w:name w:val="List Paragraph"/>
    <w:basedOn w:val="Normal"/>
    <w:link w:val="ParagraphedelisteCar"/>
    <w:uiPriority w:val="34"/>
    <w:qFormat/>
    <w:rsid w:val="000A3D3A"/>
    <w:pPr>
      <w:contextualSpacing/>
    </w:pPr>
  </w:style>
  <w:style w:type="paragraph" w:styleId="Textedebulles">
    <w:name w:val="Balloon Text"/>
    <w:basedOn w:val="Normal"/>
    <w:link w:val="TextedebullesCar"/>
    <w:uiPriority w:val="99"/>
    <w:semiHidden/>
    <w:unhideWhenUsed/>
    <w:rsid w:val="006F31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31ED"/>
    <w:rPr>
      <w:rFonts w:ascii="Tahoma" w:hAnsi="Tahoma" w:cs="Tahoma"/>
      <w:sz w:val="16"/>
      <w:szCs w:val="16"/>
    </w:rPr>
  </w:style>
  <w:style w:type="character" w:customStyle="1" w:styleId="Titre1Car">
    <w:name w:val="Titre 1 Car"/>
    <w:basedOn w:val="Policepardfaut"/>
    <w:link w:val="Titre1"/>
    <w:uiPriority w:val="9"/>
    <w:rsid w:val="00C17288"/>
    <w:rPr>
      <w:rFonts w:asciiTheme="majorHAnsi" w:eastAsiaTheme="majorEastAsia" w:hAnsiTheme="majorHAnsi" w:cstheme="majorBidi"/>
      <w:b/>
      <w:bCs/>
      <w:shadow/>
      <w:color w:val="244061" w:themeColor="accent1" w:themeShade="80"/>
      <w:sz w:val="28"/>
      <w:szCs w:val="28"/>
    </w:rPr>
  </w:style>
  <w:style w:type="character" w:styleId="Accentuation">
    <w:name w:val="Emphasis"/>
    <w:basedOn w:val="Policepardfaut"/>
    <w:uiPriority w:val="20"/>
    <w:qFormat/>
    <w:rsid w:val="00055DA4"/>
    <w:rPr>
      <w:i/>
      <w:iCs/>
    </w:rPr>
  </w:style>
  <w:style w:type="table" w:styleId="Grilledutableau">
    <w:name w:val="Table Grid"/>
    <w:basedOn w:val="TableauNormal"/>
    <w:uiPriority w:val="59"/>
    <w:rsid w:val="00856C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ligne">
    <w:name w:val="line number"/>
    <w:basedOn w:val="Policepardfaut"/>
    <w:uiPriority w:val="99"/>
    <w:semiHidden/>
    <w:unhideWhenUsed/>
    <w:rsid w:val="000F385C"/>
  </w:style>
  <w:style w:type="paragraph" w:styleId="Explorateurdedocuments">
    <w:name w:val="Document Map"/>
    <w:basedOn w:val="Normal"/>
    <w:link w:val="ExplorateurdedocumentsCar"/>
    <w:uiPriority w:val="99"/>
    <w:semiHidden/>
    <w:unhideWhenUsed/>
    <w:rsid w:val="00BA1BF0"/>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BA1BF0"/>
    <w:rPr>
      <w:rFonts w:ascii="Tahoma" w:hAnsi="Tahoma" w:cs="Tahoma"/>
      <w:sz w:val="16"/>
      <w:szCs w:val="16"/>
    </w:rPr>
  </w:style>
  <w:style w:type="character" w:customStyle="1" w:styleId="Titre2Car">
    <w:name w:val="Titre 2 Car"/>
    <w:basedOn w:val="Policepardfaut"/>
    <w:link w:val="Titre2"/>
    <w:uiPriority w:val="9"/>
    <w:rsid w:val="00FE618E"/>
    <w:rPr>
      <w:rFonts w:asciiTheme="majorHAnsi" w:eastAsiaTheme="majorEastAsia" w:hAnsiTheme="majorHAnsi" w:cstheme="majorBidi"/>
      <w:b/>
      <w:bCs/>
      <w:shadow/>
      <w:color w:val="244061" w:themeColor="accent1" w:themeShade="80"/>
      <w:sz w:val="26"/>
      <w:szCs w:val="26"/>
    </w:rPr>
  </w:style>
  <w:style w:type="paragraph" w:styleId="TM1">
    <w:name w:val="toc 1"/>
    <w:basedOn w:val="Normal"/>
    <w:next w:val="Normal"/>
    <w:autoRedefine/>
    <w:uiPriority w:val="39"/>
    <w:unhideWhenUsed/>
    <w:rsid w:val="001370A4"/>
    <w:pPr>
      <w:tabs>
        <w:tab w:val="left" w:pos="440"/>
        <w:tab w:val="right" w:leader="dot" w:pos="9062"/>
      </w:tabs>
      <w:spacing w:before="60" w:after="60"/>
    </w:pPr>
    <w:rPr>
      <w:b/>
      <w:color w:val="000000" w:themeColor="text1"/>
    </w:rPr>
  </w:style>
  <w:style w:type="paragraph" w:styleId="TM2">
    <w:name w:val="toc 2"/>
    <w:basedOn w:val="Normal"/>
    <w:next w:val="Normal"/>
    <w:autoRedefine/>
    <w:uiPriority w:val="39"/>
    <w:unhideWhenUsed/>
    <w:rsid w:val="001370A4"/>
    <w:pPr>
      <w:tabs>
        <w:tab w:val="left" w:pos="880"/>
        <w:tab w:val="right" w:leader="dot" w:pos="9062"/>
      </w:tabs>
      <w:spacing w:before="40" w:after="40" w:line="360" w:lineRule="auto"/>
      <w:ind w:left="221"/>
    </w:pPr>
    <w:rPr>
      <w:color w:val="0D0D0D" w:themeColor="text1" w:themeTint="F2"/>
      <w:sz w:val="20"/>
    </w:rPr>
  </w:style>
  <w:style w:type="paragraph" w:styleId="Sansinterligne">
    <w:name w:val="No Spacing"/>
    <w:link w:val="SansinterligneCar"/>
    <w:uiPriority w:val="1"/>
    <w:qFormat/>
    <w:rsid w:val="004234AF"/>
    <w:pPr>
      <w:spacing w:after="0" w:line="240" w:lineRule="auto"/>
    </w:pPr>
    <w:rPr>
      <w:rFonts w:eastAsiaTheme="minorEastAsia"/>
      <w:lang w:val="fr-FR"/>
    </w:rPr>
  </w:style>
  <w:style w:type="character" w:customStyle="1" w:styleId="SansinterligneCar">
    <w:name w:val="Sans interligne Car"/>
    <w:basedOn w:val="Policepardfaut"/>
    <w:link w:val="Sansinterligne"/>
    <w:uiPriority w:val="1"/>
    <w:rsid w:val="004234AF"/>
    <w:rPr>
      <w:rFonts w:eastAsiaTheme="minorEastAsia"/>
      <w:lang w:val="fr-FR"/>
    </w:rPr>
  </w:style>
  <w:style w:type="table" w:customStyle="1" w:styleId="Trameclaire-Accent11">
    <w:name w:val="Trame claire - Accent 11"/>
    <w:basedOn w:val="TableauNormal"/>
    <w:uiPriority w:val="60"/>
    <w:rsid w:val="0011425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ramemoyenne21">
    <w:name w:val="Trame moyenne 21"/>
    <w:basedOn w:val="TableauNormal"/>
    <w:uiPriority w:val="64"/>
    <w:rsid w:val="00DE4A3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11">
    <w:name w:val="Trame moyenne 2 - Accent 11"/>
    <w:basedOn w:val="TableauNormal"/>
    <w:uiPriority w:val="64"/>
    <w:rsid w:val="00DE4A3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Lienhypertexte">
    <w:name w:val="Hyperlink"/>
    <w:basedOn w:val="Policepardfaut"/>
    <w:uiPriority w:val="99"/>
    <w:unhideWhenUsed/>
    <w:rsid w:val="001D7D94"/>
    <w:rPr>
      <w:color w:val="0000FF" w:themeColor="hyperlink"/>
      <w:u w:val="single"/>
    </w:rPr>
  </w:style>
  <w:style w:type="character" w:styleId="Lienhypertextesuivivisit">
    <w:name w:val="FollowedHyperlink"/>
    <w:basedOn w:val="Policepardfaut"/>
    <w:uiPriority w:val="99"/>
    <w:semiHidden/>
    <w:unhideWhenUsed/>
    <w:rsid w:val="00D40193"/>
    <w:rPr>
      <w:color w:val="800080" w:themeColor="followedHyperlink"/>
      <w:u w:val="single"/>
    </w:rPr>
  </w:style>
  <w:style w:type="paragraph" w:customStyle="1" w:styleId="TitreCV1">
    <w:name w:val="Titre CV 1"/>
    <w:basedOn w:val="Paragraphedeliste"/>
    <w:link w:val="TitreCV1Car1"/>
    <w:qFormat/>
    <w:rsid w:val="00697702"/>
    <w:pPr>
      <w:numPr>
        <w:numId w:val="29"/>
      </w:numPr>
      <w:pBdr>
        <w:bottom w:val="single" w:sz="8" w:space="1" w:color="548DD4" w:themeColor="text2" w:themeTint="99"/>
      </w:pBdr>
      <w:ind w:left="567" w:hanging="567"/>
      <w:jc w:val="both"/>
    </w:pPr>
    <w:rPr>
      <w:i/>
      <w:color w:val="17365D" w:themeColor="text2" w:themeShade="BF"/>
      <w:sz w:val="28"/>
      <w:szCs w:val="28"/>
    </w:rPr>
  </w:style>
  <w:style w:type="paragraph" w:customStyle="1" w:styleId="StyleCV1">
    <w:name w:val="Style CV1"/>
    <w:basedOn w:val="TitreCV1"/>
    <w:link w:val="StyleCV1Car"/>
    <w:qFormat/>
    <w:rsid w:val="00697702"/>
  </w:style>
  <w:style w:type="character" w:customStyle="1" w:styleId="ParagraphedelisteCar">
    <w:name w:val="Paragraphe de liste Car"/>
    <w:basedOn w:val="Policepardfaut"/>
    <w:link w:val="Paragraphedeliste"/>
    <w:uiPriority w:val="34"/>
    <w:rsid w:val="00697702"/>
  </w:style>
  <w:style w:type="character" w:customStyle="1" w:styleId="TitreCV1Car">
    <w:name w:val="Titre CV 1 Car"/>
    <w:basedOn w:val="ParagraphedelisteCar"/>
    <w:link w:val="TitreCV1"/>
    <w:rsid w:val="00697702"/>
  </w:style>
  <w:style w:type="paragraph" w:customStyle="1" w:styleId="TitreGuy">
    <w:name w:val="Titre Guy"/>
    <w:basedOn w:val="Titre1"/>
    <w:link w:val="TitreGuyCar"/>
    <w:autoRedefine/>
    <w:qFormat/>
    <w:rsid w:val="00C17288"/>
    <w:pPr>
      <w:numPr>
        <w:numId w:val="1"/>
      </w:numPr>
    </w:pPr>
    <w:rPr>
      <w:color w:val="17365D" w:themeColor="text2" w:themeShade="BF"/>
    </w:rPr>
  </w:style>
  <w:style w:type="character" w:customStyle="1" w:styleId="TitreCV1Car1">
    <w:name w:val="Titre CV 1 Car1"/>
    <w:basedOn w:val="ParagraphedelisteCar"/>
    <w:link w:val="TitreCV1"/>
    <w:rsid w:val="00697702"/>
    <w:rPr>
      <w:i/>
      <w:color w:val="17365D" w:themeColor="text2" w:themeShade="BF"/>
      <w:sz w:val="28"/>
      <w:szCs w:val="28"/>
    </w:rPr>
  </w:style>
  <w:style w:type="character" w:customStyle="1" w:styleId="StyleCV1Car">
    <w:name w:val="Style CV1 Car"/>
    <w:basedOn w:val="TitreCV1Car1"/>
    <w:link w:val="StyleCV1"/>
    <w:rsid w:val="00697702"/>
  </w:style>
  <w:style w:type="character" w:customStyle="1" w:styleId="Titre3Car">
    <w:name w:val="Titre 3 Car"/>
    <w:basedOn w:val="Policepardfaut"/>
    <w:link w:val="Titre3"/>
    <w:uiPriority w:val="9"/>
    <w:semiHidden/>
    <w:rsid w:val="00C17288"/>
    <w:rPr>
      <w:rFonts w:asciiTheme="majorHAnsi" w:eastAsiaTheme="majorEastAsia" w:hAnsiTheme="majorHAnsi" w:cstheme="majorBidi"/>
      <w:b/>
      <w:bCs/>
      <w:color w:val="4F81BD" w:themeColor="accent1"/>
    </w:rPr>
  </w:style>
  <w:style w:type="character" w:customStyle="1" w:styleId="TitreGuyCar">
    <w:name w:val="Titre Guy Car"/>
    <w:basedOn w:val="Titre1Car"/>
    <w:link w:val="TitreGuy"/>
    <w:rsid w:val="00C17288"/>
    <w:rPr>
      <w:color w:val="17365D" w:themeColor="text2" w:themeShade="BF"/>
    </w:rPr>
  </w:style>
  <w:style w:type="character" w:customStyle="1" w:styleId="Titre4Car">
    <w:name w:val="Titre 4 Car"/>
    <w:basedOn w:val="Policepardfaut"/>
    <w:link w:val="Titre4"/>
    <w:uiPriority w:val="9"/>
    <w:semiHidden/>
    <w:rsid w:val="00C17288"/>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C17288"/>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C17288"/>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C17288"/>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C1728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C17288"/>
    <w:rPr>
      <w:rFonts w:asciiTheme="majorHAnsi" w:eastAsiaTheme="majorEastAsia" w:hAnsiTheme="majorHAnsi" w:cstheme="majorBidi"/>
      <w:i/>
      <w:iCs/>
      <w:color w:val="404040" w:themeColor="text1" w:themeTint="BF"/>
      <w:sz w:val="20"/>
      <w:szCs w:val="20"/>
    </w:rPr>
  </w:style>
  <w:style w:type="paragraph" w:styleId="Notedebasdepage">
    <w:name w:val="footnote text"/>
    <w:basedOn w:val="Normal"/>
    <w:link w:val="NotedebasdepageCar"/>
    <w:uiPriority w:val="99"/>
    <w:semiHidden/>
    <w:unhideWhenUsed/>
    <w:rsid w:val="00196EF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96EFB"/>
    <w:rPr>
      <w:sz w:val="20"/>
      <w:szCs w:val="20"/>
    </w:rPr>
  </w:style>
  <w:style w:type="character" w:styleId="Appelnotedebasdep">
    <w:name w:val="footnote reference"/>
    <w:basedOn w:val="Policepardfaut"/>
    <w:uiPriority w:val="99"/>
    <w:semiHidden/>
    <w:unhideWhenUsed/>
    <w:rsid w:val="00196EFB"/>
    <w:rPr>
      <w:rFonts w:asciiTheme="minorHAnsi" w:hAnsiTheme="minorHAnsi"/>
      <w:color w:val="17365D" w:themeColor="text2" w:themeShade="BF"/>
      <w:sz w:val="18"/>
      <w:vertAlign w:val="superscript"/>
    </w:rPr>
  </w:style>
  <w:style w:type="paragraph" w:styleId="Notedefin">
    <w:name w:val="endnote text"/>
    <w:basedOn w:val="Normal"/>
    <w:link w:val="NotedefinCar"/>
    <w:uiPriority w:val="99"/>
    <w:semiHidden/>
    <w:unhideWhenUsed/>
    <w:rsid w:val="00196EFB"/>
    <w:pPr>
      <w:spacing w:after="0" w:line="240" w:lineRule="auto"/>
    </w:pPr>
    <w:rPr>
      <w:sz w:val="20"/>
      <w:szCs w:val="20"/>
    </w:rPr>
  </w:style>
  <w:style w:type="character" w:customStyle="1" w:styleId="NotedefinCar">
    <w:name w:val="Note de fin Car"/>
    <w:basedOn w:val="Policepardfaut"/>
    <w:link w:val="Notedefin"/>
    <w:uiPriority w:val="99"/>
    <w:semiHidden/>
    <w:rsid w:val="00196EFB"/>
    <w:rPr>
      <w:sz w:val="20"/>
      <w:szCs w:val="20"/>
    </w:rPr>
  </w:style>
  <w:style w:type="character" w:styleId="Appeldenotedefin">
    <w:name w:val="endnote reference"/>
    <w:basedOn w:val="Policepardfaut"/>
    <w:uiPriority w:val="99"/>
    <w:semiHidden/>
    <w:unhideWhenUsed/>
    <w:rsid w:val="00196EFB"/>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74.pn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footer" Target="footer2.xml"/><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diagramData" Target="diagrams/data3.xml"/><Relationship Id="rId89" Type="http://schemas.openxmlformats.org/officeDocument/2006/relationships/diagramData" Target="diagrams/data4.xml"/><Relationship Id="rId112" Type="http://schemas.openxmlformats.org/officeDocument/2006/relationships/image" Target="media/image69.png"/><Relationship Id="rId16" Type="http://schemas.openxmlformats.org/officeDocument/2006/relationships/image" Target="media/image10.png"/><Relationship Id="rId107" Type="http://schemas.openxmlformats.org/officeDocument/2006/relationships/oleObject" Target="embeddings/oleObject3.bin"/><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diagramData" Target="diagrams/data1.xml"/><Relationship Id="rId79" Type="http://schemas.openxmlformats.org/officeDocument/2006/relationships/diagramData" Target="diagrams/data2.xml"/><Relationship Id="rId102" Type="http://schemas.openxmlformats.org/officeDocument/2006/relationships/image" Target="media/image65.emf"/><Relationship Id="rId123" Type="http://schemas.openxmlformats.org/officeDocument/2006/relationships/image" Target="media/image80.jpe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diagramLayout" Target="diagrams/layout4.xml"/><Relationship Id="rId95" Type="http://schemas.openxmlformats.org/officeDocument/2006/relationships/diagramLayout" Target="diagrams/layout5.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eader" Target="header1.xml"/><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diagramColors" Target="diagrams/colors1.xml"/><Relationship Id="rId100" Type="http://schemas.openxmlformats.org/officeDocument/2006/relationships/image" Target="media/image64.emf"/><Relationship Id="rId105" Type="http://schemas.openxmlformats.org/officeDocument/2006/relationships/chart" Target="charts/chart2.xml"/><Relationship Id="rId113" Type="http://schemas.openxmlformats.org/officeDocument/2006/relationships/image" Target="media/image70.png"/><Relationship Id="rId118" Type="http://schemas.openxmlformats.org/officeDocument/2006/relationships/image" Target="media/image75.jpeg"/><Relationship Id="rId126" Type="http://schemas.openxmlformats.org/officeDocument/2006/relationships/image" Target="media/image83.jpe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diagramLayout" Target="diagrams/layout2.xml"/><Relationship Id="rId85" Type="http://schemas.openxmlformats.org/officeDocument/2006/relationships/diagramLayout" Target="diagrams/layout3.xml"/><Relationship Id="rId93" Type="http://schemas.microsoft.com/office/2007/relationships/diagramDrawing" Target="diagrams/drawing4.xml"/><Relationship Id="rId98" Type="http://schemas.microsoft.com/office/2007/relationships/diagramDrawing" Target="diagrams/drawing5.xml"/><Relationship Id="rId121" Type="http://schemas.openxmlformats.org/officeDocument/2006/relationships/image" Target="media/image78.jpeg"/><Relationship Id="rId3" Type="http://schemas.openxmlformats.org/officeDocument/2006/relationships/numbering" Target="numbering.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eader" Target="header3.xml"/><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oleObject" Target="embeddings/oleObject2.bin"/><Relationship Id="rId108" Type="http://schemas.openxmlformats.org/officeDocument/2006/relationships/hyperlink" Target="http://www.brucity.be" TargetMode="External"/><Relationship Id="rId116" Type="http://schemas.openxmlformats.org/officeDocument/2006/relationships/image" Target="media/image73.png"/><Relationship Id="rId124" Type="http://schemas.openxmlformats.org/officeDocument/2006/relationships/image" Target="media/image81.jpeg"/><Relationship Id="rId129"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diagramLayout" Target="diagrams/layout1.xml"/><Relationship Id="rId83" Type="http://schemas.microsoft.com/office/2007/relationships/diagramDrawing" Target="diagrams/drawing2.xml"/><Relationship Id="rId88" Type="http://schemas.microsoft.com/office/2007/relationships/diagramDrawing" Target="diagrams/drawing3.xml"/><Relationship Id="rId91" Type="http://schemas.openxmlformats.org/officeDocument/2006/relationships/diagramQuickStyle" Target="diagrams/quickStyle4.xml"/><Relationship Id="rId96" Type="http://schemas.openxmlformats.org/officeDocument/2006/relationships/diagramQuickStyle" Target="diagrams/quickStyle5.xml"/><Relationship Id="rId111"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66.emf"/><Relationship Id="rId114" Type="http://schemas.openxmlformats.org/officeDocument/2006/relationships/image" Target="media/image71.png"/><Relationship Id="rId119" Type="http://schemas.openxmlformats.org/officeDocument/2006/relationships/image" Target="media/image76.jpeg"/><Relationship Id="rId127" Type="http://schemas.openxmlformats.org/officeDocument/2006/relationships/image" Target="media/image84.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header" Target="header2.xml"/><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microsoft.com/office/2007/relationships/diagramDrawing" Target="diagrams/drawing1.xml"/><Relationship Id="rId81" Type="http://schemas.openxmlformats.org/officeDocument/2006/relationships/diagramQuickStyle" Target="diagrams/quickStyle2.xml"/><Relationship Id="rId86" Type="http://schemas.openxmlformats.org/officeDocument/2006/relationships/diagramQuickStyle" Target="diagrams/quickStyle3.xml"/><Relationship Id="rId94" Type="http://schemas.openxmlformats.org/officeDocument/2006/relationships/diagramData" Target="diagrams/data5.xml"/><Relationship Id="rId99" Type="http://schemas.openxmlformats.org/officeDocument/2006/relationships/image" Target="media/image63.jpeg"/><Relationship Id="rId101" Type="http://schemas.openxmlformats.org/officeDocument/2006/relationships/oleObject" Target="embeddings/oleObject1.bin"/><Relationship Id="rId122" Type="http://schemas.openxmlformats.org/officeDocument/2006/relationships/image" Target="media/image79.jpeg"/><Relationship Id="rId4" Type="http://schemas.openxmlformats.org/officeDocument/2006/relationships/styles" Target="style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hyperlink" Target="mailto:guy.cuvelier@brunette.brucity.be" TargetMode="External"/><Relationship Id="rId34" Type="http://schemas.openxmlformats.org/officeDocument/2006/relationships/image" Target="media/image28.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diagramQuickStyle" Target="diagrams/quickStyle1.xml"/><Relationship Id="rId97" Type="http://schemas.openxmlformats.org/officeDocument/2006/relationships/diagramColors" Target="diagrams/colors5.xml"/><Relationship Id="rId104" Type="http://schemas.openxmlformats.org/officeDocument/2006/relationships/chart" Target="charts/chart1.xml"/><Relationship Id="rId120" Type="http://schemas.openxmlformats.org/officeDocument/2006/relationships/image" Target="media/image77.jpeg"/><Relationship Id="rId125" Type="http://schemas.openxmlformats.org/officeDocument/2006/relationships/image" Target="media/image82.jpeg"/><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diagramColors" Target="diagrams/colors4.xml"/><Relationship Id="rId2" Type="http://schemas.openxmlformats.org/officeDocument/2006/relationships/customXml" Target="../customXml/item2.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footer" Target="footer1.xml"/><Relationship Id="rId66" Type="http://schemas.openxmlformats.org/officeDocument/2006/relationships/image" Target="media/image55.jpeg"/><Relationship Id="rId87" Type="http://schemas.openxmlformats.org/officeDocument/2006/relationships/diagramColors" Target="diagrams/colors3.xml"/><Relationship Id="rId110" Type="http://schemas.openxmlformats.org/officeDocument/2006/relationships/image" Target="media/image67.jpeg"/><Relationship Id="rId115" Type="http://schemas.openxmlformats.org/officeDocument/2006/relationships/image" Target="media/image72.png"/><Relationship Id="rId61" Type="http://schemas.openxmlformats.org/officeDocument/2006/relationships/image" Target="media/image50.jpeg"/><Relationship Id="rId82" Type="http://schemas.openxmlformats.org/officeDocument/2006/relationships/diagramColors" Target="diagrams/colors2.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package1.package"/></Relationships>
</file>

<file path=word/charts/_rels/chart2.xml.rels><?xml version="1.0" encoding="UTF-8" standalone="yes"?>
<Relationships xmlns="http://schemas.openxmlformats.org/package/2006/relationships"><Relationship Id="rId1" Type="http://schemas.openxmlformats.org/officeDocument/2006/relationships/package" Target="../embeddings/package2.package"/></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BE"/>
  <c:style val="3"/>
  <c:chart>
    <c:autoTitleDeleted val="1"/>
    <c:plotArea>
      <c:layout>
        <c:manualLayout>
          <c:layoutTarget val="inner"/>
          <c:xMode val="edge"/>
          <c:yMode val="edge"/>
          <c:x val="0.14028776978417271"/>
          <c:y val="0.1153846153846154"/>
          <c:w val="0.56474820143885163"/>
          <c:h val="0.68681318681318693"/>
        </c:manualLayout>
      </c:layout>
      <c:barChart>
        <c:barDir val="bar"/>
        <c:grouping val="clustered"/>
        <c:ser>
          <c:idx val="0"/>
          <c:order val="0"/>
          <c:tx>
            <c:strRef>
              <c:f>Sheet1!$A$2</c:f>
              <c:strCache>
                <c:ptCount val="1"/>
                <c:pt idx="0">
                  <c:v>Est</c:v>
                </c:pt>
              </c:strCache>
            </c:strRef>
          </c:tx>
          <c:cat>
            <c:strRef>
              <c:f>Sheet1!$B$1:$E$1</c:f>
              <c:strCache>
                <c:ptCount val="4"/>
                <c:pt idx="0">
                  <c:v>1er  trim.</c:v>
                </c:pt>
                <c:pt idx="1">
                  <c:v>2e  trim.</c:v>
                </c:pt>
                <c:pt idx="2">
                  <c:v>3e  trim.</c:v>
                </c:pt>
                <c:pt idx="3">
                  <c:v>4e  trim.</c:v>
                </c:pt>
              </c:strCache>
            </c:strRef>
          </c:cat>
          <c:val>
            <c:numRef>
              <c:f>Sheet1!$B$2:$E$2</c:f>
              <c:numCache>
                <c:formatCode>General</c:formatCode>
                <c:ptCount val="4"/>
                <c:pt idx="0">
                  <c:v>20.399999999999999</c:v>
                </c:pt>
                <c:pt idx="1">
                  <c:v>27.4</c:v>
                </c:pt>
                <c:pt idx="2">
                  <c:v>90</c:v>
                </c:pt>
                <c:pt idx="3">
                  <c:v>20.399999999999999</c:v>
                </c:pt>
              </c:numCache>
            </c:numRef>
          </c:val>
        </c:ser>
        <c:ser>
          <c:idx val="1"/>
          <c:order val="1"/>
          <c:tx>
            <c:strRef>
              <c:f>Sheet1!$A$3</c:f>
              <c:strCache>
                <c:ptCount val="1"/>
                <c:pt idx="0">
                  <c:v>Ouest</c:v>
                </c:pt>
              </c:strCache>
            </c:strRef>
          </c:tx>
          <c:cat>
            <c:strRef>
              <c:f>Sheet1!$B$1:$E$1</c:f>
              <c:strCache>
                <c:ptCount val="4"/>
                <c:pt idx="0">
                  <c:v>1er  trim.</c:v>
                </c:pt>
                <c:pt idx="1">
                  <c:v>2e  trim.</c:v>
                </c:pt>
                <c:pt idx="2">
                  <c:v>3e  trim.</c:v>
                </c:pt>
                <c:pt idx="3">
                  <c:v>4e  trim.</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Nord</c:v>
                </c:pt>
              </c:strCache>
            </c:strRef>
          </c:tx>
          <c:cat>
            <c:strRef>
              <c:f>Sheet1!$B$1:$E$1</c:f>
              <c:strCache>
                <c:ptCount val="4"/>
                <c:pt idx="0">
                  <c:v>1er  trim.</c:v>
                </c:pt>
                <c:pt idx="1">
                  <c:v>2e  trim.</c:v>
                </c:pt>
                <c:pt idx="2">
                  <c:v>3e  trim.</c:v>
                </c:pt>
                <c:pt idx="3">
                  <c:v>4e  trim.</c:v>
                </c:pt>
              </c:strCache>
            </c:strRef>
          </c:cat>
          <c:val>
            <c:numRef>
              <c:f>Sheet1!$B$4:$E$4</c:f>
              <c:numCache>
                <c:formatCode>General</c:formatCode>
                <c:ptCount val="4"/>
                <c:pt idx="0">
                  <c:v>45.9</c:v>
                </c:pt>
                <c:pt idx="1">
                  <c:v>46.9</c:v>
                </c:pt>
                <c:pt idx="2">
                  <c:v>45</c:v>
                </c:pt>
                <c:pt idx="3">
                  <c:v>43.9</c:v>
                </c:pt>
              </c:numCache>
            </c:numRef>
          </c:val>
        </c:ser>
        <c:axId val="133550848"/>
        <c:axId val="133549056"/>
      </c:barChart>
      <c:valAx>
        <c:axId val="133549056"/>
        <c:scaling>
          <c:orientation val="minMax"/>
        </c:scaling>
        <c:axPos val="b"/>
        <c:majorGridlines/>
        <c:numFmt formatCode="General" sourceLinked="1"/>
        <c:tickLblPos val="none"/>
        <c:txPr>
          <a:bodyPr rot="0" vert="horz"/>
          <a:lstStyle/>
          <a:p>
            <a:pPr>
              <a:defRPr/>
            </a:pPr>
            <a:endParaRPr lang="fr-FR"/>
          </a:p>
        </c:txPr>
        <c:crossAx val="133550848"/>
        <c:crosses val="autoZero"/>
        <c:crossBetween val="between"/>
      </c:valAx>
      <c:catAx>
        <c:axId val="133550848"/>
        <c:scaling>
          <c:orientation val="minMax"/>
        </c:scaling>
        <c:axPos val="l"/>
        <c:numFmt formatCode="General" sourceLinked="1"/>
        <c:tickLblPos val="nextTo"/>
        <c:txPr>
          <a:bodyPr rot="0" vert="horz"/>
          <a:lstStyle/>
          <a:p>
            <a:pPr>
              <a:defRPr/>
            </a:pPr>
            <a:endParaRPr lang="fr-FR"/>
          </a:p>
        </c:txPr>
        <c:crossAx val="133549056"/>
        <c:crosses val="autoZero"/>
        <c:auto val="1"/>
        <c:lblAlgn val="ctr"/>
        <c:lblOffset val="100"/>
        <c:tickLblSkip val="1"/>
        <c:tickMarkSkip val="1"/>
      </c:catAx>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BE"/>
  <c:chart>
    <c:autoTitleDeleted val="1"/>
    <c:view3D>
      <c:perspective val="0"/>
    </c:view3D>
    <c:plotArea>
      <c:layout>
        <c:manualLayout>
          <c:layoutTarget val="inner"/>
          <c:xMode val="edge"/>
          <c:yMode val="edge"/>
          <c:x val="8.2733812949640398E-2"/>
          <c:y val="0.32417582417582524"/>
          <c:w val="0.6043165467625895"/>
          <c:h val="0.36263736263736268"/>
        </c:manualLayout>
      </c:layout>
      <c:bar3DChart>
        <c:barDir val="col"/>
        <c:grouping val="standard"/>
        <c:ser>
          <c:idx val="0"/>
          <c:order val="0"/>
          <c:tx>
            <c:strRef>
              <c:f>Sheet1!$A$2</c:f>
              <c:strCache>
                <c:ptCount val="1"/>
                <c:pt idx="0">
                  <c:v>Est</c:v>
                </c:pt>
              </c:strCache>
            </c:strRef>
          </c:tx>
          <c:cat>
            <c:strRef>
              <c:f>Sheet1!$B$1:$E$1</c:f>
              <c:strCache>
                <c:ptCount val="4"/>
                <c:pt idx="0">
                  <c:v>1er  trim.</c:v>
                </c:pt>
                <c:pt idx="1">
                  <c:v>2e  trim.</c:v>
                </c:pt>
                <c:pt idx="2">
                  <c:v>3e  trim.</c:v>
                </c:pt>
                <c:pt idx="3">
                  <c:v>4e  trim.</c:v>
                </c:pt>
              </c:strCache>
            </c:strRef>
          </c:cat>
          <c:val>
            <c:numRef>
              <c:f>Sheet1!$B$2:$E$2</c:f>
              <c:numCache>
                <c:formatCode>General</c:formatCode>
                <c:ptCount val="4"/>
                <c:pt idx="0">
                  <c:v>20.399999999999999</c:v>
                </c:pt>
                <c:pt idx="1">
                  <c:v>27.4</c:v>
                </c:pt>
                <c:pt idx="2">
                  <c:v>90</c:v>
                </c:pt>
                <c:pt idx="3">
                  <c:v>20.399999999999999</c:v>
                </c:pt>
              </c:numCache>
            </c:numRef>
          </c:val>
        </c:ser>
        <c:ser>
          <c:idx val="1"/>
          <c:order val="1"/>
          <c:tx>
            <c:strRef>
              <c:f>Sheet1!$A$3</c:f>
              <c:strCache>
                <c:ptCount val="1"/>
                <c:pt idx="0">
                  <c:v>Ouest</c:v>
                </c:pt>
              </c:strCache>
            </c:strRef>
          </c:tx>
          <c:cat>
            <c:strRef>
              <c:f>Sheet1!$B$1:$E$1</c:f>
              <c:strCache>
                <c:ptCount val="4"/>
                <c:pt idx="0">
                  <c:v>1er  trim.</c:v>
                </c:pt>
                <c:pt idx="1">
                  <c:v>2e  trim.</c:v>
                </c:pt>
                <c:pt idx="2">
                  <c:v>3e  trim.</c:v>
                </c:pt>
                <c:pt idx="3">
                  <c:v>4e  trim.</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Nord</c:v>
                </c:pt>
              </c:strCache>
            </c:strRef>
          </c:tx>
          <c:cat>
            <c:strRef>
              <c:f>Sheet1!$B$1:$E$1</c:f>
              <c:strCache>
                <c:ptCount val="4"/>
                <c:pt idx="0">
                  <c:v>1er  trim.</c:v>
                </c:pt>
                <c:pt idx="1">
                  <c:v>2e  trim.</c:v>
                </c:pt>
                <c:pt idx="2">
                  <c:v>3e  trim.</c:v>
                </c:pt>
                <c:pt idx="3">
                  <c:v>4e  trim.</c:v>
                </c:pt>
              </c:strCache>
            </c:strRef>
          </c:cat>
          <c:val>
            <c:numRef>
              <c:f>Sheet1!$B$4:$E$4</c:f>
              <c:numCache>
                <c:formatCode>General</c:formatCode>
                <c:ptCount val="4"/>
                <c:pt idx="0">
                  <c:v>45.9</c:v>
                </c:pt>
                <c:pt idx="1">
                  <c:v>46.9</c:v>
                </c:pt>
                <c:pt idx="2">
                  <c:v>45</c:v>
                </c:pt>
                <c:pt idx="3">
                  <c:v>43.9</c:v>
                </c:pt>
              </c:numCache>
            </c:numRef>
          </c:val>
        </c:ser>
        <c:gapWidth val="100"/>
        <c:shape val="cylinder"/>
        <c:axId val="133911296"/>
        <c:axId val="133912832"/>
        <c:axId val="133532736"/>
      </c:bar3DChart>
      <c:catAx>
        <c:axId val="133911296"/>
        <c:scaling>
          <c:orientation val="minMax"/>
        </c:scaling>
        <c:axPos val="b"/>
        <c:tickLblPos val="nextTo"/>
        <c:crossAx val="133912832"/>
        <c:crosses val="autoZero"/>
        <c:auto val="1"/>
        <c:lblAlgn val="ctr"/>
        <c:lblOffset val="100"/>
      </c:catAx>
      <c:valAx>
        <c:axId val="133912832"/>
        <c:scaling>
          <c:orientation val="minMax"/>
        </c:scaling>
        <c:axPos val="l"/>
        <c:majorGridlines/>
        <c:numFmt formatCode="General" sourceLinked="1"/>
        <c:tickLblPos val="nextTo"/>
        <c:crossAx val="133911296"/>
        <c:crosses val="autoZero"/>
        <c:crossBetween val="between"/>
      </c:valAx>
      <c:serAx>
        <c:axId val="133532736"/>
        <c:scaling>
          <c:orientation val="minMax"/>
        </c:scaling>
        <c:axPos val="b"/>
        <c:tickLblPos val="nextTo"/>
        <c:crossAx val="133912832"/>
        <c:crosses val="autoZero"/>
      </c:serAx>
    </c:plotArea>
    <c:legend>
      <c:legendPos val="r"/>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78B8F6-477B-43D8-92FA-D0F29AC4A733}" type="doc">
      <dgm:prSet loTypeId="urn:microsoft.com/office/officeart/2005/8/layout/list1" loCatId="list" qsTypeId="urn:microsoft.com/office/officeart/2005/8/quickstyle/simple1" qsCatId="simple" csTypeId="urn:microsoft.com/office/officeart/2005/8/colors/colorful3" csCatId="colorful" phldr="1"/>
      <dgm:spPr/>
      <dgm:t>
        <a:bodyPr/>
        <a:lstStyle/>
        <a:p>
          <a:endParaRPr lang="fr-BE"/>
        </a:p>
      </dgm:t>
    </dgm:pt>
    <dgm:pt modelId="{B37FE902-CCE7-4A74-BA73-7CFB65922832}">
      <dgm:prSet phldrT="[Texte]"/>
      <dgm:spPr/>
      <dgm:t>
        <a:bodyPr/>
        <a:lstStyle/>
        <a:p>
          <a:r>
            <a:rPr lang="fr-BE"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Exemple 1</a:t>
          </a:r>
        </a:p>
      </dgm:t>
    </dgm:pt>
    <dgm:pt modelId="{51760957-5FB1-450F-BB6C-D0C094B1AA9A}" type="parTrans" cxnId="{EAA319FB-3A50-495B-9B1B-DA104094FBBC}">
      <dgm:prSet/>
      <dgm:spPr/>
      <dgm:t>
        <a:bodyPr/>
        <a:lstStyle/>
        <a:p>
          <a:endParaRPr lang="fr-BE"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endParaRPr>
        </a:p>
      </dgm:t>
    </dgm:pt>
    <dgm:pt modelId="{7D0E3DEF-5223-4F1F-B5E6-A8AF3BC9153A}" type="sibTrans" cxnId="{EAA319FB-3A50-495B-9B1B-DA104094FBBC}">
      <dgm:prSet/>
      <dgm:spPr/>
      <dgm:t>
        <a:bodyPr/>
        <a:lstStyle/>
        <a:p>
          <a:endParaRPr lang="fr-BE"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endParaRPr>
        </a:p>
      </dgm:t>
    </dgm:pt>
    <dgm:pt modelId="{8E9B6BB6-B26D-4A79-9E10-80EFB5CD4282}">
      <dgm:prSet phldrT="[Texte]"/>
      <dgm:spPr/>
      <dgm:t>
        <a:bodyPr/>
        <a:lstStyle/>
        <a:p>
          <a:r>
            <a:rPr lang="fr-BE"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Exemple 2</a:t>
          </a:r>
        </a:p>
      </dgm:t>
    </dgm:pt>
    <dgm:pt modelId="{6C19400E-EFDF-4ACC-AC6F-7AC26C1C4DD8}" type="parTrans" cxnId="{EECE77C2-2DC1-4482-9B0C-CCA321F5F5F1}">
      <dgm:prSet/>
      <dgm:spPr/>
      <dgm:t>
        <a:bodyPr/>
        <a:lstStyle/>
        <a:p>
          <a:endParaRPr lang="fr-BE"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endParaRPr>
        </a:p>
      </dgm:t>
    </dgm:pt>
    <dgm:pt modelId="{A15DE48E-AFF7-4F5B-87A7-495111538BE9}" type="sibTrans" cxnId="{EECE77C2-2DC1-4482-9B0C-CCA321F5F5F1}">
      <dgm:prSet/>
      <dgm:spPr/>
      <dgm:t>
        <a:bodyPr/>
        <a:lstStyle/>
        <a:p>
          <a:endParaRPr lang="fr-BE"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endParaRPr>
        </a:p>
      </dgm:t>
    </dgm:pt>
    <dgm:pt modelId="{97BF90FB-5322-4D5E-B27C-21788E21B197}">
      <dgm:prSet phldrT="[Texte]"/>
      <dgm:spPr/>
      <dgm:t>
        <a:bodyPr/>
        <a:lstStyle/>
        <a:p>
          <a:r>
            <a:rPr lang="fr-BE"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Exemple 3</a:t>
          </a:r>
        </a:p>
      </dgm:t>
    </dgm:pt>
    <dgm:pt modelId="{EEB4FB4F-6362-43C4-A3A3-7343160CF21F}" type="parTrans" cxnId="{02C0D2FC-5A5C-4D3E-8D1F-88906BCF4105}">
      <dgm:prSet/>
      <dgm:spPr/>
      <dgm:t>
        <a:bodyPr/>
        <a:lstStyle/>
        <a:p>
          <a:endParaRPr lang="fr-BE"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endParaRPr>
        </a:p>
      </dgm:t>
    </dgm:pt>
    <dgm:pt modelId="{20F754F3-76D4-4C76-B668-09A9FEED9F7F}" type="sibTrans" cxnId="{02C0D2FC-5A5C-4D3E-8D1F-88906BCF4105}">
      <dgm:prSet/>
      <dgm:spPr/>
      <dgm:t>
        <a:bodyPr/>
        <a:lstStyle/>
        <a:p>
          <a:endParaRPr lang="fr-BE"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endParaRPr>
        </a:p>
      </dgm:t>
    </dgm:pt>
    <dgm:pt modelId="{50A9BF53-2081-4A05-BE60-46AAA57CD434}" type="pres">
      <dgm:prSet presAssocID="{3F78B8F6-477B-43D8-92FA-D0F29AC4A733}" presName="linear" presStyleCnt="0">
        <dgm:presLayoutVars>
          <dgm:dir/>
          <dgm:animLvl val="lvl"/>
          <dgm:resizeHandles val="exact"/>
        </dgm:presLayoutVars>
      </dgm:prSet>
      <dgm:spPr/>
      <dgm:t>
        <a:bodyPr/>
        <a:lstStyle/>
        <a:p>
          <a:endParaRPr lang="fr-BE"/>
        </a:p>
      </dgm:t>
    </dgm:pt>
    <dgm:pt modelId="{C38B9536-4E19-4AFA-A244-46EEE644FAFA}" type="pres">
      <dgm:prSet presAssocID="{B37FE902-CCE7-4A74-BA73-7CFB65922832}" presName="parentLin" presStyleCnt="0"/>
      <dgm:spPr/>
    </dgm:pt>
    <dgm:pt modelId="{510EBB94-23AE-419C-B132-95EC5C32C56C}" type="pres">
      <dgm:prSet presAssocID="{B37FE902-CCE7-4A74-BA73-7CFB65922832}" presName="parentLeftMargin" presStyleLbl="node1" presStyleIdx="0" presStyleCnt="3"/>
      <dgm:spPr/>
      <dgm:t>
        <a:bodyPr/>
        <a:lstStyle/>
        <a:p>
          <a:endParaRPr lang="fr-BE"/>
        </a:p>
      </dgm:t>
    </dgm:pt>
    <dgm:pt modelId="{38A9519D-03CB-4A29-B783-1F4D0FBCA0E7}" type="pres">
      <dgm:prSet presAssocID="{B37FE902-CCE7-4A74-BA73-7CFB65922832}" presName="parentText" presStyleLbl="node1" presStyleIdx="0" presStyleCnt="3">
        <dgm:presLayoutVars>
          <dgm:chMax val="0"/>
          <dgm:bulletEnabled val="1"/>
        </dgm:presLayoutVars>
      </dgm:prSet>
      <dgm:spPr/>
      <dgm:t>
        <a:bodyPr/>
        <a:lstStyle/>
        <a:p>
          <a:endParaRPr lang="fr-BE"/>
        </a:p>
      </dgm:t>
    </dgm:pt>
    <dgm:pt modelId="{31912AFD-6AAB-4A2A-B8D8-B8768655535D}" type="pres">
      <dgm:prSet presAssocID="{B37FE902-CCE7-4A74-BA73-7CFB65922832}" presName="negativeSpace" presStyleCnt="0"/>
      <dgm:spPr/>
    </dgm:pt>
    <dgm:pt modelId="{94AFADC6-4DCA-4FA8-AF91-C5133BF04DA6}" type="pres">
      <dgm:prSet presAssocID="{B37FE902-CCE7-4A74-BA73-7CFB65922832}" presName="childText" presStyleLbl="conFgAcc1" presStyleIdx="0" presStyleCnt="3">
        <dgm:presLayoutVars>
          <dgm:bulletEnabled val="1"/>
        </dgm:presLayoutVars>
      </dgm:prSet>
      <dgm:spPr/>
    </dgm:pt>
    <dgm:pt modelId="{0C81C1D3-40F4-4CDF-83BC-8B15C10C00E0}" type="pres">
      <dgm:prSet presAssocID="{7D0E3DEF-5223-4F1F-B5E6-A8AF3BC9153A}" presName="spaceBetweenRectangles" presStyleCnt="0"/>
      <dgm:spPr/>
    </dgm:pt>
    <dgm:pt modelId="{3D6238AD-8274-4C46-A0E0-960086928BBA}" type="pres">
      <dgm:prSet presAssocID="{8E9B6BB6-B26D-4A79-9E10-80EFB5CD4282}" presName="parentLin" presStyleCnt="0"/>
      <dgm:spPr/>
    </dgm:pt>
    <dgm:pt modelId="{86A75EBE-A503-48FB-A022-E506C56DAFF1}" type="pres">
      <dgm:prSet presAssocID="{8E9B6BB6-B26D-4A79-9E10-80EFB5CD4282}" presName="parentLeftMargin" presStyleLbl="node1" presStyleIdx="0" presStyleCnt="3"/>
      <dgm:spPr/>
      <dgm:t>
        <a:bodyPr/>
        <a:lstStyle/>
        <a:p>
          <a:endParaRPr lang="fr-BE"/>
        </a:p>
      </dgm:t>
    </dgm:pt>
    <dgm:pt modelId="{97E079F4-DE7B-4781-BB68-D8748882D9E5}" type="pres">
      <dgm:prSet presAssocID="{8E9B6BB6-B26D-4A79-9E10-80EFB5CD4282}" presName="parentText" presStyleLbl="node1" presStyleIdx="1" presStyleCnt="3">
        <dgm:presLayoutVars>
          <dgm:chMax val="0"/>
          <dgm:bulletEnabled val="1"/>
        </dgm:presLayoutVars>
      </dgm:prSet>
      <dgm:spPr/>
      <dgm:t>
        <a:bodyPr/>
        <a:lstStyle/>
        <a:p>
          <a:endParaRPr lang="fr-BE"/>
        </a:p>
      </dgm:t>
    </dgm:pt>
    <dgm:pt modelId="{5CA06CEE-1843-4663-ADB3-3494F74667E9}" type="pres">
      <dgm:prSet presAssocID="{8E9B6BB6-B26D-4A79-9E10-80EFB5CD4282}" presName="negativeSpace" presStyleCnt="0"/>
      <dgm:spPr/>
    </dgm:pt>
    <dgm:pt modelId="{50004FB3-DF6D-4C22-84AB-16BBE348995B}" type="pres">
      <dgm:prSet presAssocID="{8E9B6BB6-B26D-4A79-9E10-80EFB5CD4282}" presName="childText" presStyleLbl="conFgAcc1" presStyleIdx="1" presStyleCnt="3">
        <dgm:presLayoutVars>
          <dgm:bulletEnabled val="1"/>
        </dgm:presLayoutVars>
      </dgm:prSet>
      <dgm:spPr/>
    </dgm:pt>
    <dgm:pt modelId="{3C677016-B07C-4180-9D72-613FE74E5EEA}" type="pres">
      <dgm:prSet presAssocID="{A15DE48E-AFF7-4F5B-87A7-495111538BE9}" presName="spaceBetweenRectangles" presStyleCnt="0"/>
      <dgm:spPr/>
    </dgm:pt>
    <dgm:pt modelId="{F39FC266-0FAF-4306-BB73-3C66FF2A3B77}" type="pres">
      <dgm:prSet presAssocID="{97BF90FB-5322-4D5E-B27C-21788E21B197}" presName="parentLin" presStyleCnt="0"/>
      <dgm:spPr/>
    </dgm:pt>
    <dgm:pt modelId="{D4D0923E-6271-4BC9-BD7B-E71BDDC444AF}" type="pres">
      <dgm:prSet presAssocID="{97BF90FB-5322-4D5E-B27C-21788E21B197}" presName="parentLeftMargin" presStyleLbl="node1" presStyleIdx="1" presStyleCnt="3"/>
      <dgm:spPr/>
      <dgm:t>
        <a:bodyPr/>
        <a:lstStyle/>
        <a:p>
          <a:endParaRPr lang="fr-BE"/>
        </a:p>
      </dgm:t>
    </dgm:pt>
    <dgm:pt modelId="{5B0114FB-48B1-4F63-AD3F-EDF4D86DE2E7}" type="pres">
      <dgm:prSet presAssocID="{97BF90FB-5322-4D5E-B27C-21788E21B197}" presName="parentText" presStyleLbl="node1" presStyleIdx="2" presStyleCnt="3">
        <dgm:presLayoutVars>
          <dgm:chMax val="0"/>
          <dgm:bulletEnabled val="1"/>
        </dgm:presLayoutVars>
      </dgm:prSet>
      <dgm:spPr/>
      <dgm:t>
        <a:bodyPr/>
        <a:lstStyle/>
        <a:p>
          <a:endParaRPr lang="fr-BE"/>
        </a:p>
      </dgm:t>
    </dgm:pt>
    <dgm:pt modelId="{43E82E75-609A-405C-99D7-696451C0DA02}" type="pres">
      <dgm:prSet presAssocID="{97BF90FB-5322-4D5E-B27C-21788E21B197}" presName="negativeSpace" presStyleCnt="0"/>
      <dgm:spPr/>
    </dgm:pt>
    <dgm:pt modelId="{16B57507-7D93-42CD-BC02-A92381941519}" type="pres">
      <dgm:prSet presAssocID="{97BF90FB-5322-4D5E-B27C-21788E21B197}" presName="childText" presStyleLbl="conFgAcc1" presStyleIdx="2" presStyleCnt="3">
        <dgm:presLayoutVars>
          <dgm:bulletEnabled val="1"/>
        </dgm:presLayoutVars>
      </dgm:prSet>
      <dgm:spPr/>
    </dgm:pt>
  </dgm:ptLst>
  <dgm:cxnLst>
    <dgm:cxn modelId="{EECE77C2-2DC1-4482-9B0C-CCA321F5F5F1}" srcId="{3F78B8F6-477B-43D8-92FA-D0F29AC4A733}" destId="{8E9B6BB6-B26D-4A79-9E10-80EFB5CD4282}" srcOrd="1" destOrd="0" parTransId="{6C19400E-EFDF-4ACC-AC6F-7AC26C1C4DD8}" sibTransId="{A15DE48E-AFF7-4F5B-87A7-495111538BE9}"/>
    <dgm:cxn modelId="{EAA319FB-3A50-495B-9B1B-DA104094FBBC}" srcId="{3F78B8F6-477B-43D8-92FA-D0F29AC4A733}" destId="{B37FE902-CCE7-4A74-BA73-7CFB65922832}" srcOrd="0" destOrd="0" parTransId="{51760957-5FB1-450F-BB6C-D0C094B1AA9A}" sibTransId="{7D0E3DEF-5223-4F1F-B5E6-A8AF3BC9153A}"/>
    <dgm:cxn modelId="{7EF7414F-5644-4CC2-AF90-C19CD97D2A78}" type="presOf" srcId="{8E9B6BB6-B26D-4A79-9E10-80EFB5CD4282}" destId="{97E079F4-DE7B-4781-BB68-D8748882D9E5}" srcOrd="1" destOrd="0" presId="urn:microsoft.com/office/officeart/2005/8/layout/list1"/>
    <dgm:cxn modelId="{02C0D2FC-5A5C-4D3E-8D1F-88906BCF4105}" srcId="{3F78B8F6-477B-43D8-92FA-D0F29AC4A733}" destId="{97BF90FB-5322-4D5E-B27C-21788E21B197}" srcOrd="2" destOrd="0" parTransId="{EEB4FB4F-6362-43C4-A3A3-7343160CF21F}" sibTransId="{20F754F3-76D4-4C76-B668-09A9FEED9F7F}"/>
    <dgm:cxn modelId="{E531B72B-2DD8-497C-AE7D-3E755A837F0E}" type="presOf" srcId="{3F78B8F6-477B-43D8-92FA-D0F29AC4A733}" destId="{50A9BF53-2081-4A05-BE60-46AAA57CD434}" srcOrd="0" destOrd="0" presId="urn:microsoft.com/office/officeart/2005/8/layout/list1"/>
    <dgm:cxn modelId="{F7D486E1-A22C-407A-9B48-4D9F2C0C2D2F}" type="presOf" srcId="{B37FE902-CCE7-4A74-BA73-7CFB65922832}" destId="{510EBB94-23AE-419C-B132-95EC5C32C56C}" srcOrd="0" destOrd="0" presId="urn:microsoft.com/office/officeart/2005/8/layout/list1"/>
    <dgm:cxn modelId="{5B4487B2-CBA0-4046-A3FF-BA7E0BDD967A}" type="presOf" srcId="{97BF90FB-5322-4D5E-B27C-21788E21B197}" destId="{5B0114FB-48B1-4F63-AD3F-EDF4D86DE2E7}" srcOrd="1" destOrd="0" presId="urn:microsoft.com/office/officeart/2005/8/layout/list1"/>
    <dgm:cxn modelId="{A82BD3F0-63AF-4095-B889-55656673AFFA}" type="presOf" srcId="{97BF90FB-5322-4D5E-B27C-21788E21B197}" destId="{D4D0923E-6271-4BC9-BD7B-E71BDDC444AF}" srcOrd="0" destOrd="0" presId="urn:microsoft.com/office/officeart/2005/8/layout/list1"/>
    <dgm:cxn modelId="{3B53A318-1D68-4402-A963-1FED7757E4EA}" type="presOf" srcId="{B37FE902-CCE7-4A74-BA73-7CFB65922832}" destId="{38A9519D-03CB-4A29-B783-1F4D0FBCA0E7}" srcOrd="1" destOrd="0" presId="urn:microsoft.com/office/officeart/2005/8/layout/list1"/>
    <dgm:cxn modelId="{90E7FA85-957F-4970-86EF-30144BE15E1A}" type="presOf" srcId="{8E9B6BB6-B26D-4A79-9E10-80EFB5CD4282}" destId="{86A75EBE-A503-48FB-A022-E506C56DAFF1}" srcOrd="0" destOrd="0" presId="urn:microsoft.com/office/officeart/2005/8/layout/list1"/>
    <dgm:cxn modelId="{9566BB46-42DC-454A-A159-CB37A4FE4907}" type="presParOf" srcId="{50A9BF53-2081-4A05-BE60-46AAA57CD434}" destId="{C38B9536-4E19-4AFA-A244-46EEE644FAFA}" srcOrd="0" destOrd="0" presId="urn:microsoft.com/office/officeart/2005/8/layout/list1"/>
    <dgm:cxn modelId="{B50E07AE-0228-4AEF-8A7B-76AE0CE33663}" type="presParOf" srcId="{C38B9536-4E19-4AFA-A244-46EEE644FAFA}" destId="{510EBB94-23AE-419C-B132-95EC5C32C56C}" srcOrd="0" destOrd="0" presId="urn:microsoft.com/office/officeart/2005/8/layout/list1"/>
    <dgm:cxn modelId="{F59FA6AE-2476-4BB1-928F-2958D193F6D1}" type="presParOf" srcId="{C38B9536-4E19-4AFA-A244-46EEE644FAFA}" destId="{38A9519D-03CB-4A29-B783-1F4D0FBCA0E7}" srcOrd="1" destOrd="0" presId="urn:microsoft.com/office/officeart/2005/8/layout/list1"/>
    <dgm:cxn modelId="{FA11B12C-1679-427D-AC27-BFEF147BB712}" type="presParOf" srcId="{50A9BF53-2081-4A05-BE60-46AAA57CD434}" destId="{31912AFD-6AAB-4A2A-B8D8-B8768655535D}" srcOrd="1" destOrd="0" presId="urn:microsoft.com/office/officeart/2005/8/layout/list1"/>
    <dgm:cxn modelId="{FA78778C-2802-4CC0-8791-C30721091289}" type="presParOf" srcId="{50A9BF53-2081-4A05-BE60-46AAA57CD434}" destId="{94AFADC6-4DCA-4FA8-AF91-C5133BF04DA6}" srcOrd="2" destOrd="0" presId="urn:microsoft.com/office/officeart/2005/8/layout/list1"/>
    <dgm:cxn modelId="{ECCCCE6E-320E-4983-A835-AD3C39E3D70F}" type="presParOf" srcId="{50A9BF53-2081-4A05-BE60-46AAA57CD434}" destId="{0C81C1D3-40F4-4CDF-83BC-8B15C10C00E0}" srcOrd="3" destOrd="0" presId="urn:microsoft.com/office/officeart/2005/8/layout/list1"/>
    <dgm:cxn modelId="{CB48FAC1-CF62-49EB-B502-AD03DBAFA19C}" type="presParOf" srcId="{50A9BF53-2081-4A05-BE60-46AAA57CD434}" destId="{3D6238AD-8274-4C46-A0E0-960086928BBA}" srcOrd="4" destOrd="0" presId="urn:microsoft.com/office/officeart/2005/8/layout/list1"/>
    <dgm:cxn modelId="{EF24B818-7536-4F80-A8B8-F6CEFAB8A8F3}" type="presParOf" srcId="{3D6238AD-8274-4C46-A0E0-960086928BBA}" destId="{86A75EBE-A503-48FB-A022-E506C56DAFF1}" srcOrd="0" destOrd="0" presId="urn:microsoft.com/office/officeart/2005/8/layout/list1"/>
    <dgm:cxn modelId="{BE960D14-95EE-412B-90E0-4563F18A320B}" type="presParOf" srcId="{3D6238AD-8274-4C46-A0E0-960086928BBA}" destId="{97E079F4-DE7B-4781-BB68-D8748882D9E5}" srcOrd="1" destOrd="0" presId="urn:microsoft.com/office/officeart/2005/8/layout/list1"/>
    <dgm:cxn modelId="{9E2012E5-AE6F-41BD-88A3-E588C3C1D364}" type="presParOf" srcId="{50A9BF53-2081-4A05-BE60-46AAA57CD434}" destId="{5CA06CEE-1843-4663-ADB3-3494F74667E9}" srcOrd="5" destOrd="0" presId="urn:microsoft.com/office/officeart/2005/8/layout/list1"/>
    <dgm:cxn modelId="{78C79032-B458-48C9-94A8-B1950497C554}" type="presParOf" srcId="{50A9BF53-2081-4A05-BE60-46AAA57CD434}" destId="{50004FB3-DF6D-4C22-84AB-16BBE348995B}" srcOrd="6" destOrd="0" presId="urn:microsoft.com/office/officeart/2005/8/layout/list1"/>
    <dgm:cxn modelId="{C6C6FEB6-1ADA-4F3B-8F38-30414425CA43}" type="presParOf" srcId="{50A9BF53-2081-4A05-BE60-46AAA57CD434}" destId="{3C677016-B07C-4180-9D72-613FE74E5EEA}" srcOrd="7" destOrd="0" presId="urn:microsoft.com/office/officeart/2005/8/layout/list1"/>
    <dgm:cxn modelId="{114531E7-63C0-464E-85E1-BD091BC99405}" type="presParOf" srcId="{50A9BF53-2081-4A05-BE60-46AAA57CD434}" destId="{F39FC266-0FAF-4306-BB73-3C66FF2A3B77}" srcOrd="8" destOrd="0" presId="urn:microsoft.com/office/officeart/2005/8/layout/list1"/>
    <dgm:cxn modelId="{128CF369-AD74-4BDC-B4A1-14A0FE2ED852}" type="presParOf" srcId="{F39FC266-0FAF-4306-BB73-3C66FF2A3B77}" destId="{D4D0923E-6271-4BC9-BD7B-E71BDDC444AF}" srcOrd="0" destOrd="0" presId="urn:microsoft.com/office/officeart/2005/8/layout/list1"/>
    <dgm:cxn modelId="{CCAF8BC0-5065-413A-8428-A68BB8C19DB8}" type="presParOf" srcId="{F39FC266-0FAF-4306-BB73-3C66FF2A3B77}" destId="{5B0114FB-48B1-4F63-AD3F-EDF4D86DE2E7}" srcOrd="1" destOrd="0" presId="urn:microsoft.com/office/officeart/2005/8/layout/list1"/>
    <dgm:cxn modelId="{5A8E96EC-9E5E-4551-B91F-2C5C0694AD2E}" type="presParOf" srcId="{50A9BF53-2081-4A05-BE60-46AAA57CD434}" destId="{43E82E75-609A-405C-99D7-696451C0DA02}" srcOrd="9" destOrd="0" presId="urn:microsoft.com/office/officeart/2005/8/layout/list1"/>
    <dgm:cxn modelId="{B736FEA4-560B-4325-9004-53D06AD17970}" type="presParOf" srcId="{50A9BF53-2081-4A05-BE60-46AAA57CD434}" destId="{16B57507-7D93-42CD-BC02-A92381941519}" srcOrd="10" destOrd="0" presId="urn:microsoft.com/office/officeart/2005/8/layout/list1"/>
  </dgm:cxnLst>
  <dgm:bg/>
  <dgm:whole/>
  <dgm:extLst>
    <a:ext uri="http://schemas.microsoft.com/office/drawing/2008/diagram">
      <dsp:dataModelExt xmlns:dsp="http://schemas.microsoft.com/office/drawing/2008/diagram" xmlns="" relId="rId7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FD587E-789C-4DBC-818F-89960BBBA252}" type="doc">
      <dgm:prSet loTypeId="urn:microsoft.com/office/officeart/2005/8/layout/equation1" loCatId="process" qsTypeId="urn:microsoft.com/office/officeart/2005/8/quickstyle/3d3" qsCatId="3D" csTypeId="urn:microsoft.com/office/officeart/2005/8/colors/colorful1" csCatId="colorful" phldr="1"/>
      <dgm:spPr/>
    </dgm:pt>
    <dgm:pt modelId="{76833628-4707-46C8-BB76-E0A559890931}">
      <dgm:prSet phldrT="[Texte]"/>
      <dgm:spPr/>
      <dgm:t>
        <a:bodyPr/>
        <a:lstStyle/>
        <a:p>
          <a:r>
            <a:rPr lang="fr-BE"/>
            <a:t>Exemple 1</a:t>
          </a:r>
        </a:p>
      </dgm:t>
    </dgm:pt>
    <dgm:pt modelId="{A4BA303E-8E01-40DF-BCF0-CA81BF5A5744}" type="parTrans" cxnId="{4E4EC60D-08D4-4DEE-BD2D-39A16BCD0D14}">
      <dgm:prSet/>
      <dgm:spPr/>
      <dgm:t>
        <a:bodyPr/>
        <a:lstStyle/>
        <a:p>
          <a:endParaRPr lang="fr-BE"/>
        </a:p>
      </dgm:t>
    </dgm:pt>
    <dgm:pt modelId="{38A2E38B-54E8-45DC-AE89-FB958DC17630}" type="sibTrans" cxnId="{4E4EC60D-08D4-4DEE-BD2D-39A16BCD0D14}">
      <dgm:prSet/>
      <dgm:spPr/>
      <dgm:t>
        <a:bodyPr/>
        <a:lstStyle/>
        <a:p>
          <a:endParaRPr lang="fr-BE"/>
        </a:p>
      </dgm:t>
    </dgm:pt>
    <dgm:pt modelId="{4C2AA6C4-A686-4D38-B9EE-94E4A3065658}">
      <dgm:prSet phldrT="[Texte]"/>
      <dgm:spPr/>
      <dgm:t>
        <a:bodyPr/>
        <a:lstStyle/>
        <a:p>
          <a:r>
            <a:rPr lang="fr-BE"/>
            <a:t>Exemple 2</a:t>
          </a:r>
        </a:p>
      </dgm:t>
    </dgm:pt>
    <dgm:pt modelId="{8AC225E7-581C-46CD-84EE-605C518A5AFE}" type="parTrans" cxnId="{CCBBC975-51D4-480A-BE03-FA9E8BBB7C26}">
      <dgm:prSet/>
      <dgm:spPr/>
      <dgm:t>
        <a:bodyPr/>
        <a:lstStyle/>
        <a:p>
          <a:endParaRPr lang="fr-BE"/>
        </a:p>
      </dgm:t>
    </dgm:pt>
    <dgm:pt modelId="{2F28C626-5759-4136-B325-68670F2F4E5A}" type="sibTrans" cxnId="{CCBBC975-51D4-480A-BE03-FA9E8BBB7C26}">
      <dgm:prSet/>
      <dgm:spPr/>
      <dgm:t>
        <a:bodyPr/>
        <a:lstStyle/>
        <a:p>
          <a:endParaRPr lang="fr-BE"/>
        </a:p>
      </dgm:t>
    </dgm:pt>
    <dgm:pt modelId="{16A9E0DB-97E4-4B46-B482-17916C7D3542}">
      <dgm:prSet phldrT="[Texte]"/>
      <dgm:spPr/>
      <dgm:t>
        <a:bodyPr/>
        <a:lstStyle/>
        <a:p>
          <a:r>
            <a:rPr lang="fr-BE"/>
            <a:t>Exemple 3</a:t>
          </a:r>
        </a:p>
      </dgm:t>
    </dgm:pt>
    <dgm:pt modelId="{736BA14F-6B8C-49A4-BA13-8B4894A50556}" type="parTrans" cxnId="{1B8E45BF-E934-435C-A084-DDDF0C598003}">
      <dgm:prSet/>
      <dgm:spPr/>
      <dgm:t>
        <a:bodyPr/>
        <a:lstStyle/>
        <a:p>
          <a:endParaRPr lang="fr-BE"/>
        </a:p>
      </dgm:t>
    </dgm:pt>
    <dgm:pt modelId="{6959E362-7618-49AA-B427-757EBB2DD6C6}" type="sibTrans" cxnId="{1B8E45BF-E934-435C-A084-DDDF0C598003}">
      <dgm:prSet/>
      <dgm:spPr/>
      <dgm:t>
        <a:bodyPr/>
        <a:lstStyle/>
        <a:p>
          <a:endParaRPr lang="fr-BE"/>
        </a:p>
      </dgm:t>
    </dgm:pt>
    <dgm:pt modelId="{78392F64-E773-4832-B7A4-9D1C2DD4CC8B}" type="pres">
      <dgm:prSet presAssocID="{7DFD587E-789C-4DBC-818F-89960BBBA252}" presName="linearFlow" presStyleCnt="0">
        <dgm:presLayoutVars>
          <dgm:dir/>
          <dgm:resizeHandles val="exact"/>
        </dgm:presLayoutVars>
      </dgm:prSet>
      <dgm:spPr/>
    </dgm:pt>
    <dgm:pt modelId="{FD9240FE-61B3-46A5-8B11-8952788FF803}" type="pres">
      <dgm:prSet presAssocID="{76833628-4707-46C8-BB76-E0A559890931}" presName="node" presStyleLbl="node1" presStyleIdx="0" presStyleCnt="3">
        <dgm:presLayoutVars>
          <dgm:bulletEnabled val="1"/>
        </dgm:presLayoutVars>
      </dgm:prSet>
      <dgm:spPr/>
      <dgm:t>
        <a:bodyPr/>
        <a:lstStyle/>
        <a:p>
          <a:endParaRPr lang="fr-BE"/>
        </a:p>
      </dgm:t>
    </dgm:pt>
    <dgm:pt modelId="{849BC6BB-26AA-4300-8697-FE993AEC5D64}" type="pres">
      <dgm:prSet presAssocID="{38A2E38B-54E8-45DC-AE89-FB958DC17630}" presName="spacerL" presStyleCnt="0"/>
      <dgm:spPr/>
    </dgm:pt>
    <dgm:pt modelId="{363B4330-A3C8-49A7-BF48-DCA35DDFAAF2}" type="pres">
      <dgm:prSet presAssocID="{38A2E38B-54E8-45DC-AE89-FB958DC17630}" presName="sibTrans" presStyleLbl="sibTrans2D1" presStyleIdx="0" presStyleCnt="2"/>
      <dgm:spPr/>
      <dgm:t>
        <a:bodyPr/>
        <a:lstStyle/>
        <a:p>
          <a:endParaRPr lang="fr-BE"/>
        </a:p>
      </dgm:t>
    </dgm:pt>
    <dgm:pt modelId="{B5A1D99A-78A5-4662-90DE-50104E8870E2}" type="pres">
      <dgm:prSet presAssocID="{38A2E38B-54E8-45DC-AE89-FB958DC17630}" presName="spacerR" presStyleCnt="0"/>
      <dgm:spPr/>
    </dgm:pt>
    <dgm:pt modelId="{0FC00FFF-626F-4510-87FA-F12C5829BA82}" type="pres">
      <dgm:prSet presAssocID="{4C2AA6C4-A686-4D38-B9EE-94E4A3065658}" presName="node" presStyleLbl="node1" presStyleIdx="1" presStyleCnt="3">
        <dgm:presLayoutVars>
          <dgm:bulletEnabled val="1"/>
        </dgm:presLayoutVars>
      </dgm:prSet>
      <dgm:spPr/>
      <dgm:t>
        <a:bodyPr/>
        <a:lstStyle/>
        <a:p>
          <a:endParaRPr lang="fr-BE"/>
        </a:p>
      </dgm:t>
    </dgm:pt>
    <dgm:pt modelId="{8695883D-AD24-43F0-954F-C3A86314F76B}" type="pres">
      <dgm:prSet presAssocID="{2F28C626-5759-4136-B325-68670F2F4E5A}" presName="spacerL" presStyleCnt="0"/>
      <dgm:spPr/>
    </dgm:pt>
    <dgm:pt modelId="{2BAD1AD6-8DCD-41BB-A451-FEA25A52A25E}" type="pres">
      <dgm:prSet presAssocID="{2F28C626-5759-4136-B325-68670F2F4E5A}" presName="sibTrans" presStyleLbl="sibTrans2D1" presStyleIdx="1" presStyleCnt="2"/>
      <dgm:spPr/>
      <dgm:t>
        <a:bodyPr/>
        <a:lstStyle/>
        <a:p>
          <a:endParaRPr lang="fr-BE"/>
        </a:p>
      </dgm:t>
    </dgm:pt>
    <dgm:pt modelId="{334CDF6B-D2C8-4A21-88C6-3BF72DC2E3AA}" type="pres">
      <dgm:prSet presAssocID="{2F28C626-5759-4136-B325-68670F2F4E5A}" presName="spacerR" presStyleCnt="0"/>
      <dgm:spPr/>
    </dgm:pt>
    <dgm:pt modelId="{679DA174-7488-42F7-9025-39913CB7320C}" type="pres">
      <dgm:prSet presAssocID="{16A9E0DB-97E4-4B46-B482-17916C7D3542}" presName="node" presStyleLbl="node1" presStyleIdx="2" presStyleCnt="3">
        <dgm:presLayoutVars>
          <dgm:bulletEnabled val="1"/>
        </dgm:presLayoutVars>
      </dgm:prSet>
      <dgm:spPr/>
      <dgm:t>
        <a:bodyPr/>
        <a:lstStyle/>
        <a:p>
          <a:endParaRPr lang="fr-BE"/>
        </a:p>
      </dgm:t>
    </dgm:pt>
  </dgm:ptLst>
  <dgm:cxnLst>
    <dgm:cxn modelId="{248D4370-3763-4EA1-872C-889398BA036B}" type="presOf" srcId="{2F28C626-5759-4136-B325-68670F2F4E5A}" destId="{2BAD1AD6-8DCD-41BB-A451-FEA25A52A25E}" srcOrd="0" destOrd="0" presId="urn:microsoft.com/office/officeart/2005/8/layout/equation1"/>
    <dgm:cxn modelId="{6D64FA4E-E702-4D91-B661-5D66DF9ED278}" type="presOf" srcId="{38A2E38B-54E8-45DC-AE89-FB958DC17630}" destId="{363B4330-A3C8-49A7-BF48-DCA35DDFAAF2}" srcOrd="0" destOrd="0" presId="urn:microsoft.com/office/officeart/2005/8/layout/equation1"/>
    <dgm:cxn modelId="{4E4EC60D-08D4-4DEE-BD2D-39A16BCD0D14}" srcId="{7DFD587E-789C-4DBC-818F-89960BBBA252}" destId="{76833628-4707-46C8-BB76-E0A559890931}" srcOrd="0" destOrd="0" parTransId="{A4BA303E-8E01-40DF-BCF0-CA81BF5A5744}" sibTransId="{38A2E38B-54E8-45DC-AE89-FB958DC17630}"/>
    <dgm:cxn modelId="{A3544EBA-E637-4027-96CD-0598321FE0C7}" type="presOf" srcId="{16A9E0DB-97E4-4B46-B482-17916C7D3542}" destId="{679DA174-7488-42F7-9025-39913CB7320C}" srcOrd="0" destOrd="0" presId="urn:microsoft.com/office/officeart/2005/8/layout/equation1"/>
    <dgm:cxn modelId="{41B32AC8-5BD2-4E0C-9488-8DC7205ABB69}" type="presOf" srcId="{7DFD587E-789C-4DBC-818F-89960BBBA252}" destId="{78392F64-E773-4832-B7A4-9D1C2DD4CC8B}" srcOrd="0" destOrd="0" presId="urn:microsoft.com/office/officeart/2005/8/layout/equation1"/>
    <dgm:cxn modelId="{1B8E45BF-E934-435C-A084-DDDF0C598003}" srcId="{7DFD587E-789C-4DBC-818F-89960BBBA252}" destId="{16A9E0DB-97E4-4B46-B482-17916C7D3542}" srcOrd="2" destOrd="0" parTransId="{736BA14F-6B8C-49A4-BA13-8B4894A50556}" sibTransId="{6959E362-7618-49AA-B427-757EBB2DD6C6}"/>
    <dgm:cxn modelId="{4333EEA0-338F-48C8-A09A-1220F5E7FC7C}" type="presOf" srcId="{4C2AA6C4-A686-4D38-B9EE-94E4A3065658}" destId="{0FC00FFF-626F-4510-87FA-F12C5829BA82}" srcOrd="0" destOrd="0" presId="urn:microsoft.com/office/officeart/2005/8/layout/equation1"/>
    <dgm:cxn modelId="{6B0A0162-4694-473D-82D5-813DE9DBA7F6}" type="presOf" srcId="{76833628-4707-46C8-BB76-E0A559890931}" destId="{FD9240FE-61B3-46A5-8B11-8952788FF803}" srcOrd="0" destOrd="0" presId="urn:microsoft.com/office/officeart/2005/8/layout/equation1"/>
    <dgm:cxn modelId="{CCBBC975-51D4-480A-BE03-FA9E8BBB7C26}" srcId="{7DFD587E-789C-4DBC-818F-89960BBBA252}" destId="{4C2AA6C4-A686-4D38-B9EE-94E4A3065658}" srcOrd="1" destOrd="0" parTransId="{8AC225E7-581C-46CD-84EE-605C518A5AFE}" sibTransId="{2F28C626-5759-4136-B325-68670F2F4E5A}"/>
    <dgm:cxn modelId="{C071F84D-E0B1-4DCB-8574-BD5E8131B53B}" type="presParOf" srcId="{78392F64-E773-4832-B7A4-9D1C2DD4CC8B}" destId="{FD9240FE-61B3-46A5-8B11-8952788FF803}" srcOrd="0" destOrd="0" presId="urn:microsoft.com/office/officeart/2005/8/layout/equation1"/>
    <dgm:cxn modelId="{39EE90BD-5BAF-4D1C-BF71-C3B798B831AD}" type="presParOf" srcId="{78392F64-E773-4832-B7A4-9D1C2DD4CC8B}" destId="{849BC6BB-26AA-4300-8697-FE993AEC5D64}" srcOrd="1" destOrd="0" presId="urn:microsoft.com/office/officeart/2005/8/layout/equation1"/>
    <dgm:cxn modelId="{78C5B371-6678-4815-AB8A-40B34903FAF5}" type="presParOf" srcId="{78392F64-E773-4832-B7A4-9D1C2DD4CC8B}" destId="{363B4330-A3C8-49A7-BF48-DCA35DDFAAF2}" srcOrd="2" destOrd="0" presId="urn:microsoft.com/office/officeart/2005/8/layout/equation1"/>
    <dgm:cxn modelId="{ED5E4F8A-693E-47E9-BBD6-ACA6DE110F36}" type="presParOf" srcId="{78392F64-E773-4832-B7A4-9D1C2DD4CC8B}" destId="{B5A1D99A-78A5-4662-90DE-50104E8870E2}" srcOrd="3" destOrd="0" presId="urn:microsoft.com/office/officeart/2005/8/layout/equation1"/>
    <dgm:cxn modelId="{571FAC73-1B1E-4CA0-A2F2-411A1F5E3DF1}" type="presParOf" srcId="{78392F64-E773-4832-B7A4-9D1C2DD4CC8B}" destId="{0FC00FFF-626F-4510-87FA-F12C5829BA82}" srcOrd="4" destOrd="0" presId="urn:microsoft.com/office/officeart/2005/8/layout/equation1"/>
    <dgm:cxn modelId="{3C1DBB7B-9EA6-4B58-A551-F6E432829889}" type="presParOf" srcId="{78392F64-E773-4832-B7A4-9D1C2DD4CC8B}" destId="{8695883D-AD24-43F0-954F-C3A86314F76B}" srcOrd="5" destOrd="0" presId="urn:microsoft.com/office/officeart/2005/8/layout/equation1"/>
    <dgm:cxn modelId="{D1B49637-6DD0-4561-9C74-3DE065ABBB24}" type="presParOf" srcId="{78392F64-E773-4832-B7A4-9D1C2DD4CC8B}" destId="{2BAD1AD6-8DCD-41BB-A451-FEA25A52A25E}" srcOrd="6" destOrd="0" presId="urn:microsoft.com/office/officeart/2005/8/layout/equation1"/>
    <dgm:cxn modelId="{C13E6322-A591-4DCE-BB5E-08FDDFC7870C}" type="presParOf" srcId="{78392F64-E773-4832-B7A4-9D1C2DD4CC8B}" destId="{334CDF6B-D2C8-4A21-88C6-3BF72DC2E3AA}" srcOrd="7" destOrd="0" presId="urn:microsoft.com/office/officeart/2005/8/layout/equation1"/>
    <dgm:cxn modelId="{DC8156C1-1D23-46BF-ABD0-256625D2647A}" type="presParOf" srcId="{78392F64-E773-4832-B7A4-9D1C2DD4CC8B}" destId="{679DA174-7488-42F7-9025-39913CB7320C}" srcOrd="8" destOrd="0" presId="urn:microsoft.com/office/officeart/2005/8/layout/equation1"/>
  </dgm:cxnLst>
  <dgm:bg/>
  <dgm:whole/>
  <dgm:extLst>
    <a:ext uri="http://schemas.microsoft.com/office/drawing/2008/diagram">
      <dsp:dataModelExt xmlns:dsp="http://schemas.microsoft.com/office/drawing/2008/diagram" xmlns="" relId="rId8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E72B27A-EEA6-4573-997A-6FB97496CCF7}" type="doc">
      <dgm:prSet loTypeId="urn:microsoft.com/office/officeart/2005/8/layout/hierarchy1" loCatId="hierarchy" qsTypeId="urn:microsoft.com/office/officeart/2005/8/quickstyle/simple1" qsCatId="simple" csTypeId="urn:microsoft.com/office/officeart/2005/8/colors/colorful4" csCatId="colorful" phldr="1"/>
      <dgm:spPr/>
      <dgm:t>
        <a:bodyPr/>
        <a:lstStyle/>
        <a:p>
          <a:endParaRPr lang="fr-BE"/>
        </a:p>
      </dgm:t>
    </dgm:pt>
    <dgm:pt modelId="{C481AF92-445A-46E3-BC7C-FDBF1494AAA6}">
      <dgm:prSet phldrT="[Texte]"/>
      <dgm:spPr/>
      <dgm:t>
        <a:bodyPr/>
        <a:lstStyle/>
        <a:p>
          <a:r>
            <a:rPr lang="fr-BE"/>
            <a:t>Exemple 1</a:t>
          </a:r>
        </a:p>
      </dgm:t>
    </dgm:pt>
    <dgm:pt modelId="{3D6364CA-3736-48EA-A1DA-C673C2FC8CCE}" type="parTrans" cxnId="{8D7FB372-8D6B-4AFB-855E-2CC479DDA152}">
      <dgm:prSet/>
      <dgm:spPr/>
      <dgm:t>
        <a:bodyPr/>
        <a:lstStyle/>
        <a:p>
          <a:endParaRPr lang="fr-BE"/>
        </a:p>
      </dgm:t>
    </dgm:pt>
    <dgm:pt modelId="{71D70FFB-14E1-414B-8DE0-41DEB177D547}" type="sibTrans" cxnId="{8D7FB372-8D6B-4AFB-855E-2CC479DDA152}">
      <dgm:prSet/>
      <dgm:spPr/>
      <dgm:t>
        <a:bodyPr/>
        <a:lstStyle/>
        <a:p>
          <a:endParaRPr lang="fr-BE"/>
        </a:p>
      </dgm:t>
    </dgm:pt>
    <dgm:pt modelId="{B23F6685-A25F-437D-AF07-FD03DB4D4EB4}">
      <dgm:prSet phldrT="[Texte]"/>
      <dgm:spPr/>
      <dgm:t>
        <a:bodyPr/>
        <a:lstStyle/>
        <a:p>
          <a:r>
            <a:rPr lang="fr-BE"/>
            <a:t>Exemple 1.1</a:t>
          </a:r>
        </a:p>
      </dgm:t>
    </dgm:pt>
    <dgm:pt modelId="{C01B34D3-6AD2-41E8-B6FE-E3964115B8AD}" type="parTrans" cxnId="{252CB92A-42EF-4C39-AAD1-A4B36D27F93F}">
      <dgm:prSet/>
      <dgm:spPr/>
      <dgm:t>
        <a:bodyPr/>
        <a:lstStyle/>
        <a:p>
          <a:endParaRPr lang="fr-BE"/>
        </a:p>
      </dgm:t>
    </dgm:pt>
    <dgm:pt modelId="{BADCBDAB-F7ED-4CBF-9821-0C3E9A0F6D5E}" type="sibTrans" cxnId="{252CB92A-42EF-4C39-AAD1-A4B36D27F93F}">
      <dgm:prSet/>
      <dgm:spPr/>
      <dgm:t>
        <a:bodyPr/>
        <a:lstStyle/>
        <a:p>
          <a:endParaRPr lang="fr-BE"/>
        </a:p>
      </dgm:t>
    </dgm:pt>
    <dgm:pt modelId="{F375E518-757F-4AFB-B3B8-81A2DD840104}">
      <dgm:prSet phldrT="[Texte]"/>
      <dgm:spPr/>
      <dgm:t>
        <a:bodyPr/>
        <a:lstStyle/>
        <a:p>
          <a:r>
            <a:rPr lang="fr-BE"/>
            <a:t>Exemple 1.1.1</a:t>
          </a:r>
        </a:p>
      </dgm:t>
    </dgm:pt>
    <dgm:pt modelId="{DB1816E4-2851-4DDD-89A2-182D96D3F1D6}" type="parTrans" cxnId="{52D3C5DB-7600-4923-8371-17CC86D56118}">
      <dgm:prSet/>
      <dgm:spPr/>
      <dgm:t>
        <a:bodyPr/>
        <a:lstStyle/>
        <a:p>
          <a:endParaRPr lang="fr-BE"/>
        </a:p>
      </dgm:t>
    </dgm:pt>
    <dgm:pt modelId="{4A8F12CF-AF85-415A-91CC-5F220FF46EE9}" type="sibTrans" cxnId="{52D3C5DB-7600-4923-8371-17CC86D56118}">
      <dgm:prSet/>
      <dgm:spPr/>
      <dgm:t>
        <a:bodyPr/>
        <a:lstStyle/>
        <a:p>
          <a:endParaRPr lang="fr-BE"/>
        </a:p>
      </dgm:t>
    </dgm:pt>
    <dgm:pt modelId="{D93A213C-F7E4-4044-B01F-C1A0AE27A6A9}">
      <dgm:prSet phldrT="[Texte]"/>
      <dgm:spPr/>
      <dgm:t>
        <a:bodyPr/>
        <a:lstStyle/>
        <a:p>
          <a:r>
            <a:rPr lang="fr-BE"/>
            <a:t>Exemple 1.1.2 </a:t>
          </a:r>
        </a:p>
      </dgm:t>
    </dgm:pt>
    <dgm:pt modelId="{3CE608B9-E6FD-4B29-AAC9-999CFCF5D42F}" type="parTrans" cxnId="{6DAA1ED7-32D1-437F-9BB5-5B5C0D4A04CA}">
      <dgm:prSet/>
      <dgm:spPr/>
      <dgm:t>
        <a:bodyPr/>
        <a:lstStyle/>
        <a:p>
          <a:endParaRPr lang="fr-BE"/>
        </a:p>
      </dgm:t>
    </dgm:pt>
    <dgm:pt modelId="{9B1C37D6-8B48-477D-BFAC-B03154B08F92}" type="sibTrans" cxnId="{6DAA1ED7-32D1-437F-9BB5-5B5C0D4A04CA}">
      <dgm:prSet/>
      <dgm:spPr/>
      <dgm:t>
        <a:bodyPr/>
        <a:lstStyle/>
        <a:p>
          <a:endParaRPr lang="fr-BE"/>
        </a:p>
      </dgm:t>
    </dgm:pt>
    <dgm:pt modelId="{5CE66D9A-6314-4DA9-9DAF-8509FD25BBD0}">
      <dgm:prSet phldrT="[Texte]"/>
      <dgm:spPr/>
      <dgm:t>
        <a:bodyPr/>
        <a:lstStyle/>
        <a:p>
          <a:r>
            <a:rPr lang="fr-BE"/>
            <a:t>Exemple 1.2 </a:t>
          </a:r>
        </a:p>
      </dgm:t>
    </dgm:pt>
    <dgm:pt modelId="{CB4A148B-C650-4DF3-89BA-AD3FE40FDC76}" type="parTrans" cxnId="{BACFD3C9-84D8-48C2-BB97-A82BB739D063}">
      <dgm:prSet/>
      <dgm:spPr/>
      <dgm:t>
        <a:bodyPr/>
        <a:lstStyle/>
        <a:p>
          <a:endParaRPr lang="fr-BE"/>
        </a:p>
      </dgm:t>
    </dgm:pt>
    <dgm:pt modelId="{6DEC4973-7C9C-4693-B2B8-0D836CB08EEC}" type="sibTrans" cxnId="{BACFD3C9-84D8-48C2-BB97-A82BB739D063}">
      <dgm:prSet/>
      <dgm:spPr/>
      <dgm:t>
        <a:bodyPr/>
        <a:lstStyle/>
        <a:p>
          <a:endParaRPr lang="fr-BE"/>
        </a:p>
      </dgm:t>
    </dgm:pt>
    <dgm:pt modelId="{04B87E81-2BA3-4AAA-898A-5F1C14F1D272}">
      <dgm:prSet phldrT="[Texte]"/>
      <dgm:spPr/>
      <dgm:t>
        <a:bodyPr/>
        <a:lstStyle/>
        <a:p>
          <a:r>
            <a:rPr lang="fr-BE"/>
            <a:t>Exemple 1.2.1</a:t>
          </a:r>
        </a:p>
      </dgm:t>
    </dgm:pt>
    <dgm:pt modelId="{BE4A0429-7ECB-4534-9B9E-5D92E265E998}" type="parTrans" cxnId="{BA195B78-F03A-40B0-9807-DD1CAE62BBCE}">
      <dgm:prSet/>
      <dgm:spPr/>
      <dgm:t>
        <a:bodyPr/>
        <a:lstStyle/>
        <a:p>
          <a:endParaRPr lang="fr-BE"/>
        </a:p>
      </dgm:t>
    </dgm:pt>
    <dgm:pt modelId="{4F0F8BA2-CD4A-4AE5-B50E-CF893CC8DA01}" type="sibTrans" cxnId="{BA195B78-F03A-40B0-9807-DD1CAE62BBCE}">
      <dgm:prSet/>
      <dgm:spPr/>
      <dgm:t>
        <a:bodyPr/>
        <a:lstStyle/>
        <a:p>
          <a:endParaRPr lang="fr-BE"/>
        </a:p>
      </dgm:t>
    </dgm:pt>
    <dgm:pt modelId="{E73C2911-8AEB-4A83-8875-EAE947973FD3}" type="pres">
      <dgm:prSet presAssocID="{7E72B27A-EEA6-4573-997A-6FB97496CCF7}" presName="hierChild1" presStyleCnt="0">
        <dgm:presLayoutVars>
          <dgm:chPref val="1"/>
          <dgm:dir/>
          <dgm:animOne val="branch"/>
          <dgm:animLvl val="lvl"/>
          <dgm:resizeHandles/>
        </dgm:presLayoutVars>
      </dgm:prSet>
      <dgm:spPr/>
      <dgm:t>
        <a:bodyPr/>
        <a:lstStyle/>
        <a:p>
          <a:endParaRPr lang="fr-BE"/>
        </a:p>
      </dgm:t>
    </dgm:pt>
    <dgm:pt modelId="{C8116580-FEDB-4995-9B20-8CFB35838640}" type="pres">
      <dgm:prSet presAssocID="{C481AF92-445A-46E3-BC7C-FDBF1494AAA6}" presName="hierRoot1" presStyleCnt="0"/>
      <dgm:spPr/>
    </dgm:pt>
    <dgm:pt modelId="{E7824483-EAE0-4996-9ABD-1215E3C34C4D}" type="pres">
      <dgm:prSet presAssocID="{C481AF92-445A-46E3-BC7C-FDBF1494AAA6}" presName="composite" presStyleCnt="0"/>
      <dgm:spPr/>
    </dgm:pt>
    <dgm:pt modelId="{205D8E60-7E73-4085-B2EC-B79EC3917D58}" type="pres">
      <dgm:prSet presAssocID="{C481AF92-445A-46E3-BC7C-FDBF1494AAA6}" presName="background" presStyleLbl="node0" presStyleIdx="0" presStyleCnt="1"/>
      <dgm:spPr/>
    </dgm:pt>
    <dgm:pt modelId="{02667AD4-0681-4D21-BC0A-A3C162B4BE6F}" type="pres">
      <dgm:prSet presAssocID="{C481AF92-445A-46E3-BC7C-FDBF1494AAA6}" presName="text" presStyleLbl="fgAcc0" presStyleIdx="0" presStyleCnt="1">
        <dgm:presLayoutVars>
          <dgm:chPref val="3"/>
        </dgm:presLayoutVars>
      </dgm:prSet>
      <dgm:spPr/>
      <dgm:t>
        <a:bodyPr/>
        <a:lstStyle/>
        <a:p>
          <a:endParaRPr lang="fr-BE"/>
        </a:p>
      </dgm:t>
    </dgm:pt>
    <dgm:pt modelId="{EC80D254-E88F-4D76-8D52-4EB7A7837AE8}" type="pres">
      <dgm:prSet presAssocID="{C481AF92-445A-46E3-BC7C-FDBF1494AAA6}" presName="hierChild2" presStyleCnt="0"/>
      <dgm:spPr/>
    </dgm:pt>
    <dgm:pt modelId="{8C5B2D56-BBC7-42CE-A167-B936BBBC24D7}" type="pres">
      <dgm:prSet presAssocID="{C01B34D3-6AD2-41E8-B6FE-E3964115B8AD}" presName="Name10" presStyleLbl="parChTrans1D2" presStyleIdx="0" presStyleCnt="2"/>
      <dgm:spPr/>
      <dgm:t>
        <a:bodyPr/>
        <a:lstStyle/>
        <a:p>
          <a:endParaRPr lang="fr-BE"/>
        </a:p>
      </dgm:t>
    </dgm:pt>
    <dgm:pt modelId="{BA2DA3B2-843D-4764-A8E7-0A4E9C7B5D54}" type="pres">
      <dgm:prSet presAssocID="{B23F6685-A25F-437D-AF07-FD03DB4D4EB4}" presName="hierRoot2" presStyleCnt="0"/>
      <dgm:spPr/>
    </dgm:pt>
    <dgm:pt modelId="{152B9120-5CB7-43B5-B3B5-C5AFD6009CFE}" type="pres">
      <dgm:prSet presAssocID="{B23F6685-A25F-437D-AF07-FD03DB4D4EB4}" presName="composite2" presStyleCnt="0"/>
      <dgm:spPr/>
    </dgm:pt>
    <dgm:pt modelId="{8B048EA8-ECEA-4A08-95E3-544CB899E385}" type="pres">
      <dgm:prSet presAssocID="{B23F6685-A25F-437D-AF07-FD03DB4D4EB4}" presName="background2" presStyleLbl="node2" presStyleIdx="0" presStyleCnt="2"/>
      <dgm:spPr/>
    </dgm:pt>
    <dgm:pt modelId="{6E734347-3A56-4C47-BC85-59BECC02CDE4}" type="pres">
      <dgm:prSet presAssocID="{B23F6685-A25F-437D-AF07-FD03DB4D4EB4}" presName="text2" presStyleLbl="fgAcc2" presStyleIdx="0" presStyleCnt="2">
        <dgm:presLayoutVars>
          <dgm:chPref val="3"/>
        </dgm:presLayoutVars>
      </dgm:prSet>
      <dgm:spPr/>
      <dgm:t>
        <a:bodyPr/>
        <a:lstStyle/>
        <a:p>
          <a:endParaRPr lang="fr-BE"/>
        </a:p>
      </dgm:t>
    </dgm:pt>
    <dgm:pt modelId="{629F954A-E3FA-44BA-8395-D20AB8218E3E}" type="pres">
      <dgm:prSet presAssocID="{B23F6685-A25F-437D-AF07-FD03DB4D4EB4}" presName="hierChild3" presStyleCnt="0"/>
      <dgm:spPr/>
    </dgm:pt>
    <dgm:pt modelId="{879E05C6-E620-4D5D-B1C1-73DBFFD312A1}" type="pres">
      <dgm:prSet presAssocID="{DB1816E4-2851-4DDD-89A2-182D96D3F1D6}" presName="Name17" presStyleLbl="parChTrans1D3" presStyleIdx="0" presStyleCnt="3"/>
      <dgm:spPr/>
      <dgm:t>
        <a:bodyPr/>
        <a:lstStyle/>
        <a:p>
          <a:endParaRPr lang="fr-BE"/>
        </a:p>
      </dgm:t>
    </dgm:pt>
    <dgm:pt modelId="{DCDFAB60-CF73-451D-AA82-D9CAB3F4A436}" type="pres">
      <dgm:prSet presAssocID="{F375E518-757F-4AFB-B3B8-81A2DD840104}" presName="hierRoot3" presStyleCnt="0"/>
      <dgm:spPr/>
    </dgm:pt>
    <dgm:pt modelId="{CB947998-22D7-4EEA-B291-9CF6CDDF4F92}" type="pres">
      <dgm:prSet presAssocID="{F375E518-757F-4AFB-B3B8-81A2DD840104}" presName="composite3" presStyleCnt="0"/>
      <dgm:spPr/>
    </dgm:pt>
    <dgm:pt modelId="{1897B025-2690-483C-A58F-39AFE466C8A2}" type="pres">
      <dgm:prSet presAssocID="{F375E518-757F-4AFB-B3B8-81A2DD840104}" presName="background3" presStyleLbl="node3" presStyleIdx="0" presStyleCnt="3"/>
      <dgm:spPr/>
    </dgm:pt>
    <dgm:pt modelId="{F8A4BE35-33C3-4566-A9F7-55E3FCFB80C8}" type="pres">
      <dgm:prSet presAssocID="{F375E518-757F-4AFB-B3B8-81A2DD840104}" presName="text3" presStyleLbl="fgAcc3" presStyleIdx="0" presStyleCnt="3">
        <dgm:presLayoutVars>
          <dgm:chPref val="3"/>
        </dgm:presLayoutVars>
      </dgm:prSet>
      <dgm:spPr/>
      <dgm:t>
        <a:bodyPr/>
        <a:lstStyle/>
        <a:p>
          <a:endParaRPr lang="fr-BE"/>
        </a:p>
      </dgm:t>
    </dgm:pt>
    <dgm:pt modelId="{E6A02C66-52DA-4E46-A246-A88E1DB8794A}" type="pres">
      <dgm:prSet presAssocID="{F375E518-757F-4AFB-B3B8-81A2DD840104}" presName="hierChild4" presStyleCnt="0"/>
      <dgm:spPr/>
    </dgm:pt>
    <dgm:pt modelId="{D2B76AF8-10F0-4E45-8F9B-467BCD1ED983}" type="pres">
      <dgm:prSet presAssocID="{3CE608B9-E6FD-4B29-AAC9-999CFCF5D42F}" presName="Name17" presStyleLbl="parChTrans1D3" presStyleIdx="1" presStyleCnt="3"/>
      <dgm:spPr/>
      <dgm:t>
        <a:bodyPr/>
        <a:lstStyle/>
        <a:p>
          <a:endParaRPr lang="fr-BE"/>
        </a:p>
      </dgm:t>
    </dgm:pt>
    <dgm:pt modelId="{3BBADAFB-4BBA-4048-90C4-777BF94409D5}" type="pres">
      <dgm:prSet presAssocID="{D93A213C-F7E4-4044-B01F-C1A0AE27A6A9}" presName="hierRoot3" presStyleCnt="0"/>
      <dgm:spPr/>
    </dgm:pt>
    <dgm:pt modelId="{359E8ACA-FBD7-4879-B667-519C49673D35}" type="pres">
      <dgm:prSet presAssocID="{D93A213C-F7E4-4044-B01F-C1A0AE27A6A9}" presName="composite3" presStyleCnt="0"/>
      <dgm:spPr/>
    </dgm:pt>
    <dgm:pt modelId="{189C38E9-FA3B-4760-94EA-6CB241CB8934}" type="pres">
      <dgm:prSet presAssocID="{D93A213C-F7E4-4044-B01F-C1A0AE27A6A9}" presName="background3" presStyleLbl="node3" presStyleIdx="1" presStyleCnt="3"/>
      <dgm:spPr/>
    </dgm:pt>
    <dgm:pt modelId="{F475A49D-D2BA-4825-819B-735935CAFD3D}" type="pres">
      <dgm:prSet presAssocID="{D93A213C-F7E4-4044-B01F-C1A0AE27A6A9}" presName="text3" presStyleLbl="fgAcc3" presStyleIdx="1" presStyleCnt="3">
        <dgm:presLayoutVars>
          <dgm:chPref val="3"/>
        </dgm:presLayoutVars>
      </dgm:prSet>
      <dgm:spPr/>
      <dgm:t>
        <a:bodyPr/>
        <a:lstStyle/>
        <a:p>
          <a:endParaRPr lang="fr-BE"/>
        </a:p>
      </dgm:t>
    </dgm:pt>
    <dgm:pt modelId="{F33F3ABF-0F9E-4B23-97FA-38F279E815E8}" type="pres">
      <dgm:prSet presAssocID="{D93A213C-F7E4-4044-B01F-C1A0AE27A6A9}" presName="hierChild4" presStyleCnt="0"/>
      <dgm:spPr/>
    </dgm:pt>
    <dgm:pt modelId="{17E0A7AA-62C9-4B2B-8A29-32377C508E18}" type="pres">
      <dgm:prSet presAssocID="{CB4A148B-C650-4DF3-89BA-AD3FE40FDC76}" presName="Name10" presStyleLbl="parChTrans1D2" presStyleIdx="1" presStyleCnt="2"/>
      <dgm:spPr/>
      <dgm:t>
        <a:bodyPr/>
        <a:lstStyle/>
        <a:p>
          <a:endParaRPr lang="fr-BE"/>
        </a:p>
      </dgm:t>
    </dgm:pt>
    <dgm:pt modelId="{995C50A9-A4AA-4711-8A80-8AE6910B19EC}" type="pres">
      <dgm:prSet presAssocID="{5CE66D9A-6314-4DA9-9DAF-8509FD25BBD0}" presName="hierRoot2" presStyleCnt="0"/>
      <dgm:spPr/>
    </dgm:pt>
    <dgm:pt modelId="{1608EA18-C5D2-4C32-A713-C554B6D8F2B6}" type="pres">
      <dgm:prSet presAssocID="{5CE66D9A-6314-4DA9-9DAF-8509FD25BBD0}" presName="composite2" presStyleCnt="0"/>
      <dgm:spPr/>
    </dgm:pt>
    <dgm:pt modelId="{694C1B69-5BB0-4AD6-8417-F4608C7EF8A7}" type="pres">
      <dgm:prSet presAssocID="{5CE66D9A-6314-4DA9-9DAF-8509FD25BBD0}" presName="background2" presStyleLbl="node2" presStyleIdx="1" presStyleCnt="2"/>
      <dgm:spPr/>
    </dgm:pt>
    <dgm:pt modelId="{32913D80-0F76-4BD6-AD9D-ADF405C3C393}" type="pres">
      <dgm:prSet presAssocID="{5CE66D9A-6314-4DA9-9DAF-8509FD25BBD0}" presName="text2" presStyleLbl="fgAcc2" presStyleIdx="1" presStyleCnt="2">
        <dgm:presLayoutVars>
          <dgm:chPref val="3"/>
        </dgm:presLayoutVars>
      </dgm:prSet>
      <dgm:spPr/>
      <dgm:t>
        <a:bodyPr/>
        <a:lstStyle/>
        <a:p>
          <a:endParaRPr lang="fr-BE"/>
        </a:p>
      </dgm:t>
    </dgm:pt>
    <dgm:pt modelId="{D54D38BA-97B2-4503-B8E0-8553070153C6}" type="pres">
      <dgm:prSet presAssocID="{5CE66D9A-6314-4DA9-9DAF-8509FD25BBD0}" presName="hierChild3" presStyleCnt="0"/>
      <dgm:spPr/>
    </dgm:pt>
    <dgm:pt modelId="{8D622F01-A5B8-4D5A-AEEB-A0B546A5C577}" type="pres">
      <dgm:prSet presAssocID="{BE4A0429-7ECB-4534-9B9E-5D92E265E998}" presName="Name17" presStyleLbl="parChTrans1D3" presStyleIdx="2" presStyleCnt="3"/>
      <dgm:spPr/>
      <dgm:t>
        <a:bodyPr/>
        <a:lstStyle/>
        <a:p>
          <a:endParaRPr lang="fr-BE"/>
        </a:p>
      </dgm:t>
    </dgm:pt>
    <dgm:pt modelId="{798936B2-188C-456C-87CE-03AA18E9AAC2}" type="pres">
      <dgm:prSet presAssocID="{04B87E81-2BA3-4AAA-898A-5F1C14F1D272}" presName="hierRoot3" presStyleCnt="0"/>
      <dgm:spPr/>
    </dgm:pt>
    <dgm:pt modelId="{1B9A4923-880E-4BB8-9261-EC4C4AA9B647}" type="pres">
      <dgm:prSet presAssocID="{04B87E81-2BA3-4AAA-898A-5F1C14F1D272}" presName="composite3" presStyleCnt="0"/>
      <dgm:spPr/>
    </dgm:pt>
    <dgm:pt modelId="{B650CCB4-74F5-4AEE-A72B-72A05F8FFB53}" type="pres">
      <dgm:prSet presAssocID="{04B87E81-2BA3-4AAA-898A-5F1C14F1D272}" presName="background3" presStyleLbl="node3" presStyleIdx="2" presStyleCnt="3"/>
      <dgm:spPr/>
    </dgm:pt>
    <dgm:pt modelId="{0C31C34A-8145-44D6-8EBF-B672D6E5E153}" type="pres">
      <dgm:prSet presAssocID="{04B87E81-2BA3-4AAA-898A-5F1C14F1D272}" presName="text3" presStyleLbl="fgAcc3" presStyleIdx="2" presStyleCnt="3">
        <dgm:presLayoutVars>
          <dgm:chPref val="3"/>
        </dgm:presLayoutVars>
      </dgm:prSet>
      <dgm:spPr/>
      <dgm:t>
        <a:bodyPr/>
        <a:lstStyle/>
        <a:p>
          <a:endParaRPr lang="fr-BE"/>
        </a:p>
      </dgm:t>
    </dgm:pt>
    <dgm:pt modelId="{53D13DD7-8681-4D1C-8327-C25F5BA42006}" type="pres">
      <dgm:prSet presAssocID="{04B87E81-2BA3-4AAA-898A-5F1C14F1D272}" presName="hierChild4" presStyleCnt="0"/>
      <dgm:spPr/>
    </dgm:pt>
  </dgm:ptLst>
  <dgm:cxnLst>
    <dgm:cxn modelId="{6DAA1ED7-32D1-437F-9BB5-5B5C0D4A04CA}" srcId="{B23F6685-A25F-437D-AF07-FD03DB4D4EB4}" destId="{D93A213C-F7E4-4044-B01F-C1A0AE27A6A9}" srcOrd="1" destOrd="0" parTransId="{3CE608B9-E6FD-4B29-AAC9-999CFCF5D42F}" sibTransId="{9B1C37D6-8B48-477D-BFAC-B03154B08F92}"/>
    <dgm:cxn modelId="{44791423-EFA2-45EE-B15E-4AF038ADA2A4}" type="presOf" srcId="{CB4A148B-C650-4DF3-89BA-AD3FE40FDC76}" destId="{17E0A7AA-62C9-4B2B-8A29-32377C508E18}" srcOrd="0" destOrd="0" presId="urn:microsoft.com/office/officeart/2005/8/layout/hierarchy1"/>
    <dgm:cxn modelId="{7C90850B-B6F1-4BD9-9E6A-9B008C0D24DF}" type="presOf" srcId="{C481AF92-445A-46E3-BC7C-FDBF1494AAA6}" destId="{02667AD4-0681-4D21-BC0A-A3C162B4BE6F}" srcOrd="0" destOrd="0" presId="urn:microsoft.com/office/officeart/2005/8/layout/hierarchy1"/>
    <dgm:cxn modelId="{6CC5BA90-A672-4DE5-9735-52DEB7122CE8}" type="presOf" srcId="{F375E518-757F-4AFB-B3B8-81A2DD840104}" destId="{F8A4BE35-33C3-4566-A9F7-55E3FCFB80C8}" srcOrd="0" destOrd="0" presId="urn:microsoft.com/office/officeart/2005/8/layout/hierarchy1"/>
    <dgm:cxn modelId="{91C23A11-6BD1-423C-A372-7AB89C17CCD0}" type="presOf" srcId="{C01B34D3-6AD2-41E8-B6FE-E3964115B8AD}" destId="{8C5B2D56-BBC7-42CE-A167-B936BBBC24D7}" srcOrd="0" destOrd="0" presId="urn:microsoft.com/office/officeart/2005/8/layout/hierarchy1"/>
    <dgm:cxn modelId="{8D7FB372-8D6B-4AFB-855E-2CC479DDA152}" srcId="{7E72B27A-EEA6-4573-997A-6FB97496CCF7}" destId="{C481AF92-445A-46E3-BC7C-FDBF1494AAA6}" srcOrd="0" destOrd="0" parTransId="{3D6364CA-3736-48EA-A1DA-C673C2FC8CCE}" sibTransId="{71D70FFB-14E1-414B-8DE0-41DEB177D547}"/>
    <dgm:cxn modelId="{7C181B32-E234-4AEA-8E0F-6D7D50CC5C46}" type="presOf" srcId="{B23F6685-A25F-437D-AF07-FD03DB4D4EB4}" destId="{6E734347-3A56-4C47-BC85-59BECC02CDE4}" srcOrd="0" destOrd="0" presId="urn:microsoft.com/office/officeart/2005/8/layout/hierarchy1"/>
    <dgm:cxn modelId="{7E342D34-CC9E-4D8F-8CC9-327CC9D7BC15}" type="presOf" srcId="{5CE66D9A-6314-4DA9-9DAF-8509FD25BBD0}" destId="{32913D80-0F76-4BD6-AD9D-ADF405C3C393}" srcOrd="0" destOrd="0" presId="urn:microsoft.com/office/officeart/2005/8/layout/hierarchy1"/>
    <dgm:cxn modelId="{ED7A194B-EBCC-4307-84AA-C3E9D48A4DF3}" type="presOf" srcId="{04B87E81-2BA3-4AAA-898A-5F1C14F1D272}" destId="{0C31C34A-8145-44D6-8EBF-B672D6E5E153}" srcOrd="0" destOrd="0" presId="urn:microsoft.com/office/officeart/2005/8/layout/hierarchy1"/>
    <dgm:cxn modelId="{B085662E-FFD4-43EE-8AAA-F077BA2231ED}" type="presOf" srcId="{DB1816E4-2851-4DDD-89A2-182D96D3F1D6}" destId="{879E05C6-E620-4D5D-B1C1-73DBFFD312A1}" srcOrd="0" destOrd="0" presId="urn:microsoft.com/office/officeart/2005/8/layout/hierarchy1"/>
    <dgm:cxn modelId="{BF3F90FA-4B00-41DB-9E58-EA973A3C28CE}" type="presOf" srcId="{7E72B27A-EEA6-4573-997A-6FB97496CCF7}" destId="{E73C2911-8AEB-4A83-8875-EAE947973FD3}" srcOrd="0" destOrd="0" presId="urn:microsoft.com/office/officeart/2005/8/layout/hierarchy1"/>
    <dgm:cxn modelId="{A5057D8D-13B4-48CA-9F40-66A5FCB0A776}" type="presOf" srcId="{BE4A0429-7ECB-4534-9B9E-5D92E265E998}" destId="{8D622F01-A5B8-4D5A-AEEB-A0B546A5C577}" srcOrd="0" destOrd="0" presId="urn:microsoft.com/office/officeart/2005/8/layout/hierarchy1"/>
    <dgm:cxn modelId="{52D3C5DB-7600-4923-8371-17CC86D56118}" srcId="{B23F6685-A25F-437D-AF07-FD03DB4D4EB4}" destId="{F375E518-757F-4AFB-B3B8-81A2DD840104}" srcOrd="0" destOrd="0" parTransId="{DB1816E4-2851-4DDD-89A2-182D96D3F1D6}" sibTransId="{4A8F12CF-AF85-415A-91CC-5F220FF46EE9}"/>
    <dgm:cxn modelId="{BACFD3C9-84D8-48C2-BB97-A82BB739D063}" srcId="{C481AF92-445A-46E3-BC7C-FDBF1494AAA6}" destId="{5CE66D9A-6314-4DA9-9DAF-8509FD25BBD0}" srcOrd="1" destOrd="0" parTransId="{CB4A148B-C650-4DF3-89BA-AD3FE40FDC76}" sibTransId="{6DEC4973-7C9C-4693-B2B8-0D836CB08EEC}"/>
    <dgm:cxn modelId="{252CB92A-42EF-4C39-AAD1-A4B36D27F93F}" srcId="{C481AF92-445A-46E3-BC7C-FDBF1494AAA6}" destId="{B23F6685-A25F-437D-AF07-FD03DB4D4EB4}" srcOrd="0" destOrd="0" parTransId="{C01B34D3-6AD2-41E8-B6FE-E3964115B8AD}" sibTransId="{BADCBDAB-F7ED-4CBF-9821-0C3E9A0F6D5E}"/>
    <dgm:cxn modelId="{BA195B78-F03A-40B0-9807-DD1CAE62BBCE}" srcId="{5CE66D9A-6314-4DA9-9DAF-8509FD25BBD0}" destId="{04B87E81-2BA3-4AAA-898A-5F1C14F1D272}" srcOrd="0" destOrd="0" parTransId="{BE4A0429-7ECB-4534-9B9E-5D92E265E998}" sibTransId="{4F0F8BA2-CD4A-4AE5-B50E-CF893CC8DA01}"/>
    <dgm:cxn modelId="{EEEEB29C-1B53-442A-9852-B7F7D7158316}" type="presOf" srcId="{D93A213C-F7E4-4044-B01F-C1A0AE27A6A9}" destId="{F475A49D-D2BA-4825-819B-735935CAFD3D}" srcOrd="0" destOrd="0" presId="urn:microsoft.com/office/officeart/2005/8/layout/hierarchy1"/>
    <dgm:cxn modelId="{C483B2B6-591E-4AA7-8F5B-542C60E148FB}" type="presOf" srcId="{3CE608B9-E6FD-4B29-AAC9-999CFCF5D42F}" destId="{D2B76AF8-10F0-4E45-8F9B-467BCD1ED983}" srcOrd="0" destOrd="0" presId="urn:microsoft.com/office/officeart/2005/8/layout/hierarchy1"/>
    <dgm:cxn modelId="{53AADD74-DE53-4B7D-99F7-7CF521AD3A13}" type="presParOf" srcId="{E73C2911-8AEB-4A83-8875-EAE947973FD3}" destId="{C8116580-FEDB-4995-9B20-8CFB35838640}" srcOrd="0" destOrd="0" presId="urn:microsoft.com/office/officeart/2005/8/layout/hierarchy1"/>
    <dgm:cxn modelId="{823C91C8-DAF2-4F8B-96DB-D0BAA1677B2A}" type="presParOf" srcId="{C8116580-FEDB-4995-9B20-8CFB35838640}" destId="{E7824483-EAE0-4996-9ABD-1215E3C34C4D}" srcOrd="0" destOrd="0" presId="urn:microsoft.com/office/officeart/2005/8/layout/hierarchy1"/>
    <dgm:cxn modelId="{AA3A9F63-F88E-4B91-B54F-946A830D5F78}" type="presParOf" srcId="{E7824483-EAE0-4996-9ABD-1215E3C34C4D}" destId="{205D8E60-7E73-4085-B2EC-B79EC3917D58}" srcOrd="0" destOrd="0" presId="urn:microsoft.com/office/officeart/2005/8/layout/hierarchy1"/>
    <dgm:cxn modelId="{D77D693B-1EE2-4320-B3D2-04A7F8FD393D}" type="presParOf" srcId="{E7824483-EAE0-4996-9ABD-1215E3C34C4D}" destId="{02667AD4-0681-4D21-BC0A-A3C162B4BE6F}" srcOrd="1" destOrd="0" presId="urn:microsoft.com/office/officeart/2005/8/layout/hierarchy1"/>
    <dgm:cxn modelId="{6F3728D0-0E54-459C-B076-53A534396445}" type="presParOf" srcId="{C8116580-FEDB-4995-9B20-8CFB35838640}" destId="{EC80D254-E88F-4D76-8D52-4EB7A7837AE8}" srcOrd="1" destOrd="0" presId="urn:microsoft.com/office/officeart/2005/8/layout/hierarchy1"/>
    <dgm:cxn modelId="{B0F1FCB5-1AF9-4A4C-A625-23E62FA44634}" type="presParOf" srcId="{EC80D254-E88F-4D76-8D52-4EB7A7837AE8}" destId="{8C5B2D56-BBC7-42CE-A167-B936BBBC24D7}" srcOrd="0" destOrd="0" presId="urn:microsoft.com/office/officeart/2005/8/layout/hierarchy1"/>
    <dgm:cxn modelId="{D2DA5DF1-E8CB-42D1-8F31-7F81D3A7C6F2}" type="presParOf" srcId="{EC80D254-E88F-4D76-8D52-4EB7A7837AE8}" destId="{BA2DA3B2-843D-4764-A8E7-0A4E9C7B5D54}" srcOrd="1" destOrd="0" presId="urn:microsoft.com/office/officeart/2005/8/layout/hierarchy1"/>
    <dgm:cxn modelId="{29F11CFC-C83D-4517-AD9A-5E3098B859AC}" type="presParOf" srcId="{BA2DA3B2-843D-4764-A8E7-0A4E9C7B5D54}" destId="{152B9120-5CB7-43B5-B3B5-C5AFD6009CFE}" srcOrd="0" destOrd="0" presId="urn:microsoft.com/office/officeart/2005/8/layout/hierarchy1"/>
    <dgm:cxn modelId="{16CF4BEE-E9C9-4329-A0F4-D3A8585AF478}" type="presParOf" srcId="{152B9120-5CB7-43B5-B3B5-C5AFD6009CFE}" destId="{8B048EA8-ECEA-4A08-95E3-544CB899E385}" srcOrd="0" destOrd="0" presId="urn:microsoft.com/office/officeart/2005/8/layout/hierarchy1"/>
    <dgm:cxn modelId="{45F252EF-2DC0-4DB2-B99E-53F366F48A06}" type="presParOf" srcId="{152B9120-5CB7-43B5-B3B5-C5AFD6009CFE}" destId="{6E734347-3A56-4C47-BC85-59BECC02CDE4}" srcOrd="1" destOrd="0" presId="urn:microsoft.com/office/officeart/2005/8/layout/hierarchy1"/>
    <dgm:cxn modelId="{6E6AEFE8-0392-4500-8872-381214DEABCC}" type="presParOf" srcId="{BA2DA3B2-843D-4764-A8E7-0A4E9C7B5D54}" destId="{629F954A-E3FA-44BA-8395-D20AB8218E3E}" srcOrd="1" destOrd="0" presId="urn:microsoft.com/office/officeart/2005/8/layout/hierarchy1"/>
    <dgm:cxn modelId="{6D28DE74-614F-4252-B6C2-087AE91E5824}" type="presParOf" srcId="{629F954A-E3FA-44BA-8395-D20AB8218E3E}" destId="{879E05C6-E620-4D5D-B1C1-73DBFFD312A1}" srcOrd="0" destOrd="0" presId="urn:microsoft.com/office/officeart/2005/8/layout/hierarchy1"/>
    <dgm:cxn modelId="{23D2F5CE-3DB7-4771-BF18-65646F895AD4}" type="presParOf" srcId="{629F954A-E3FA-44BA-8395-D20AB8218E3E}" destId="{DCDFAB60-CF73-451D-AA82-D9CAB3F4A436}" srcOrd="1" destOrd="0" presId="urn:microsoft.com/office/officeart/2005/8/layout/hierarchy1"/>
    <dgm:cxn modelId="{A38449F5-0CC7-4588-AE10-8C4AC8858B89}" type="presParOf" srcId="{DCDFAB60-CF73-451D-AA82-D9CAB3F4A436}" destId="{CB947998-22D7-4EEA-B291-9CF6CDDF4F92}" srcOrd="0" destOrd="0" presId="urn:microsoft.com/office/officeart/2005/8/layout/hierarchy1"/>
    <dgm:cxn modelId="{5E636CD4-D0CB-4AA9-A837-33E616D65164}" type="presParOf" srcId="{CB947998-22D7-4EEA-B291-9CF6CDDF4F92}" destId="{1897B025-2690-483C-A58F-39AFE466C8A2}" srcOrd="0" destOrd="0" presId="urn:microsoft.com/office/officeart/2005/8/layout/hierarchy1"/>
    <dgm:cxn modelId="{C9D08C98-0C7A-4DF0-9872-97928DAD7882}" type="presParOf" srcId="{CB947998-22D7-4EEA-B291-9CF6CDDF4F92}" destId="{F8A4BE35-33C3-4566-A9F7-55E3FCFB80C8}" srcOrd="1" destOrd="0" presId="urn:microsoft.com/office/officeart/2005/8/layout/hierarchy1"/>
    <dgm:cxn modelId="{AAB9DD2B-665D-4D67-9D91-9D0B4871F3DD}" type="presParOf" srcId="{DCDFAB60-CF73-451D-AA82-D9CAB3F4A436}" destId="{E6A02C66-52DA-4E46-A246-A88E1DB8794A}" srcOrd="1" destOrd="0" presId="urn:microsoft.com/office/officeart/2005/8/layout/hierarchy1"/>
    <dgm:cxn modelId="{B7721AD6-52FA-40EB-89DE-3CB8B28895A9}" type="presParOf" srcId="{629F954A-E3FA-44BA-8395-D20AB8218E3E}" destId="{D2B76AF8-10F0-4E45-8F9B-467BCD1ED983}" srcOrd="2" destOrd="0" presId="urn:microsoft.com/office/officeart/2005/8/layout/hierarchy1"/>
    <dgm:cxn modelId="{85984FBC-C7DA-4B31-AD2B-2D71BB1E0397}" type="presParOf" srcId="{629F954A-E3FA-44BA-8395-D20AB8218E3E}" destId="{3BBADAFB-4BBA-4048-90C4-777BF94409D5}" srcOrd="3" destOrd="0" presId="urn:microsoft.com/office/officeart/2005/8/layout/hierarchy1"/>
    <dgm:cxn modelId="{C46F4C80-C73F-4E27-A820-EBF91B44CAD4}" type="presParOf" srcId="{3BBADAFB-4BBA-4048-90C4-777BF94409D5}" destId="{359E8ACA-FBD7-4879-B667-519C49673D35}" srcOrd="0" destOrd="0" presId="urn:microsoft.com/office/officeart/2005/8/layout/hierarchy1"/>
    <dgm:cxn modelId="{E7E631EF-2E8E-4215-AF61-8DB6D5DE88DA}" type="presParOf" srcId="{359E8ACA-FBD7-4879-B667-519C49673D35}" destId="{189C38E9-FA3B-4760-94EA-6CB241CB8934}" srcOrd="0" destOrd="0" presId="urn:microsoft.com/office/officeart/2005/8/layout/hierarchy1"/>
    <dgm:cxn modelId="{DFB552F0-8EE3-4F2B-971E-051FA85D31ED}" type="presParOf" srcId="{359E8ACA-FBD7-4879-B667-519C49673D35}" destId="{F475A49D-D2BA-4825-819B-735935CAFD3D}" srcOrd="1" destOrd="0" presId="urn:microsoft.com/office/officeart/2005/8/layout/hierarchy1"/>
    <dgm:cxn modelId="{1A37E4D1-83F3-492F-BFBD-A95EE5BCE3D2}" type="presParOf" srcId="{3BBADAFB-4BBA-4048-90C4-777BF94409D5}" destId="{F33F3ABF-0F9E-4B23-97FA-38F279E815E8}" srcOrd="1" destOrd="0" presId="urn:microsoft.com/office/officeart/2005/8/layout/hierarchy1"/>
    <dgm:cxn modelId="{A0F8A284-56A0-4B58-AC59-E147E326C521}" type="presParOf" srcId="{EC80D254-E88F-4D76-8D52-4EB7A7837AE8}" destId="{17E0A7AA-62C9-4B2B-8A29-32377C508E18}" srcOrd="2" destOrd="0" presId="urn:microsoft.com/office/officeart/2005/8/layout/hierarchy1"/>
    <dgm:cxn modelId="{B79D7332-06A5-48DA-B005-843A9F13310E}" type="presParOf" srcId="{EC80D254-E88F-4D76-8D52-4EB7A7837AE8}" destId="{995C50A9-A4AA-4711-8A80-8AE6910B19EC}" srcOrd="3" destOrd="0" presId="urn:microsoft.com/office/officeart/2005/8/layout/hierarchy1"/>
    <dgm:cxn modelId="{70D6F735-53DE-457D-93B5-3307B1E6FE51}" type="presParOf" srcId="{995C50A9-A4AA-4711-8A80-8AE6910B19EC}" destId="{1608EA18-C5D2-4C32-A713-C554B6D8F2B6}" srcOrd="0" destOrd="0" presId="urn:microsoft.com/office/officeart/2005/8/layout/hierarchy1"/>
    <dgm:cxn modelId="{75B77F34-FC70-49BA-B08B-9C6B7D871766}" type="presParOf" srcId="{1608EA18-C5D2-4C32-A713-C554B6D8F2B6}" destId="{694C1B69-5BB0-4AD6-8417-F4608C7EF8A7}" srcOrd="0" destOrd="0" presId="urn:microsoft.com/office/officeart/2005/8/layout/hierarchy1"/>
    <dgm:cxn modelId="{6E6C0E12-D64C-4239-B3AE-40DF35CCA9AE}" type="presParOf" srcId="{1608EA18-C5D2-4C32-A713-C554B6D8F2B6}" destId="{32913D80-0F76-4BD6-AD9D-ADF405C3C393}" srcOrd="1" destOrd="0" presId="urn:microsoft.com/office/officeart/2005/8/layout/hierarchy1"/>
    <dgm:cxn modelId="{119CFC41-E533-4166-BA4D-EB010DB33BCC}" type="presParOf" srcId="{995C50A9-A4AA-4711-8A80-8AE6910B19EC}" destId="{D54D38BA-97B2-4503-B8E0-8553070153C6}" srcOrd="1" destOrd="0" presId="urn:microsoft.com/office/officeart/2005/8/layout/hierarchy1"/>
    <dgm:cxn modelId="{9D045624-9E11-4E88-B5A7-2C4B77D0EFAF}" type="presParOf" srcId="{D54D38BA-97B2-4503-B8E0-8553070153C6}" destId="{8D622F01-A5B8-4D5A-AEEB-A0B546A5C577}" srcOrd="0" destOrd="0" presId="urn:microsoft.com/office/officeart/2005/8/layout/hierarchy1"/>
    <dgm:cxn modelId="{ED2CDA2A-F918-4EC8-BF4B-26DE4D010825}" type="presParOf" srcId="{D54D38BA-97B2-4503-B8E0-8553070153C6}" destId="{798936B2-188C-456C-87CE-03AA18E9AAC2}" srcOrd="1" destOrd="0" presId="urn:microsoft.com/office/officeart/2005/8/layout/hierarchy1"/>
    <dgm:cxn modelId="{FE875BEA-4022-4EF5-AF61-542358C90813}" type="presParOf" srcId="{798936B2-188C-456C-87CE-03AA18E9AAC2}" destId="{1B9A4923-880E-4BB8-9261-EC4C4AA9B647}" srcOrd="0" destOrd="0" presId="urn:microsoft.com/office/officeart/2005/8/layout/hierarchy1"/>
    <dgm:cxn modelId="{2D1FD1F7-3BA8-435F-B4CA-34D696D4269F}" type="presParOf" srcId="{1B9A4923-880E-4BB8-9261-EC4C4AA9B647}" destId="{B650CCB4-74F5-4AEE-A72B-72A05F8FFB53}" srcOrd="0" destOrd="0" presId="urn:microsoft.com/office/officeart/2005/8/layout/hierarchy1"/>
    <dgm:cxn modelId="{ED3AD7A4-C86F-412C-8305-27ABE03A14B7}" type="presParOf" srcId="{1B9A4923-880E-4BB8-9261-EC4C4AA9B647}" destId="{0C31C34A-8145-44D6-8EBF-B672D6E5E153}" srcOrd="1" destOrd="0" presId="urn:microsoft.com/office/officeart/2005/8/layout/hierarchy1"/>
    <dgm:cxn modelId="{94266CEA-C3F5-4D76-9716-45062EF52D5E}" type="presParOf" srcId="{798936B2-188C-456C-87CE-03AA18E9AAC2}" destId="{53D13DD7-8681-4D1C-8327-C25F5BA42006}" srcOrd="1" destOrd="0" presId="urn:microsoft.com/office/officeart/2005/8/layout/hierarchy1"/>
  </dgm:cxnLst>
  <dgm:bg/>
  <dgm:whole/>
  <dgm:extLst>
    <a:ext uri="http://schemas.microsoft.com/office/drawing/2008/diagram">
      <dsp:dataModelExt xmlns:dsp="http://schemas.microsoft.com/office/drawing/2008/diagram" xmlns="" relId="rId8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45C5014-15CC-4D90-BEDB-13B0F9A54679}" type="doc">
      <dgm:prSet loTypeId="urn:microsoft.com/office/officeart/2005/8/layout/cycle5" loCatId="cycle" qsTypeId="urn:microsoft.com/office/officeart/2005/8/quickstyle/simple2" qsCatId="simple" csTypeId="urn:microsoft.com/office/officeart/2005/8/colors/colorful3" csCatId="colorful" phldr="1"/>
      <dgm:spPr/>
      <dgm:t>
        <a:bodyPr/>
        <a:lstStyle/>
        <a:p>
          <a:endParaRPr lang="fr-BE"/>
        </a:p>
      </dgm:t>
    </dgm:pt>
    <dgm:pt modelId="{56227104-CE8B-41AB-A449-0989E6298329}">
      <dgm:prSet phldrT="[Texte]"/>
      <dgm:spPr/>
      <dgm:t>
        <a:bodyPr/>
        <a:lstStyle/>
        <a:p>
          <a:r>
            <a:rPr lang="fr-BE"/>
            <a:t>Exemple 1</a:t>
          </a:r>
        </a:p>
      </dgm:t>
    </dgm:pt>
    <dgm:pt modelId="{90596635-5952-46D7-B4F2-F4BEA7258124}" type="parTrans" cxnId="{5E84C66A-D839-48B7-89A3-6C69568C107E}">
      <dgm:prSet/>
      <dgm:spPr/>
      <dgm:t>
        <a:bodyPr/>
        <a:lstStyle/>
        <a:p>
          <a:endParaRPr lang="fr-BE"/>
        </a:p>
      </dgm:t>
    </dgm:pt>
    <dgm:pt modelId="{07E973E3-49CB-4C07-B4C2-DCCEB56F7B3F}" type="sibTrans" cxnId="{5E84C66A-D839-48B7-89A3-6C69568C107E}">
      <dgm:prSet/>
      <dgm:spPr/>
      <dgm:t>
        <a:bodyPr/>
        <a:lstStyle/>
        <a:p>
          <a:endParaRPr lang="fr-BE"/>
        </a:p>
      </dgm:t>
    </dgm:pt>
    <dgm:pt modelId="{92FFF9FC-E450-4146-A9C0-394DD1AFACC6}">
      <dgm:prSet phldrT="[Texte]"/>
      <dgm:spPr/>
      <dgm:t>
        <a:bodyPr/>
        <a:lstStyle/>
        <a:p>
          <a:r>
            <a:rPr lang="fr-BE"/>
            <a:t>Exemple 2</a:t>
          </a:r>
        </a:p>
      </dgm:t>
    </dgm:pt>
    <dgm:pt modelId="{14B21425-590E-4A73-A668-E83480ADB1AE}" type="parTrans" cxnId="{AE89BF04-9DC3-42D2-A7E1-F8BB0740F719}">
      <dgm:prSet/>
      <dgm:spPr/>
      <dgm:t>
        <a:bodyPr/>
        <a:lstStyle/>
        <a:p>
          <a:endParaRPr lang="fr-BE"/>
        </a:p>
      </dgm:t>
    </dgm:pt>
    <dgm:pt modelId="{6A6F66F8-3BC4-4F41-8BB0-24BC88962B5E}" type="sibTrans" cxnId="{AE89BF04-9DC3-42D2-A7E1-F8BB0740F719}">
      <dgm:prSet/>
      <dgm:spPr/>
      <dgm:t>
        <a:bodyPr/>
        <a:lstStyle/>
        <a:p>
          <a:endParaRPr lang="fr-BE"/>
        </a:p>
      </dgm:t>
    </dgm:pt>
    <dgm:pt modelId="{2D5DF85F-6A2B-4F44-9A01-3825371EBB6A}">
      <dgm:prSet phldrT="[Texte]"/>
      <dgm:spPr/>
      <dgm:t>
        <a:bodyPr/>
        <a:lstStyle/>
        <a:p>
          <a:r>
            <a:rPr lang="fr-BE"/>
            <a:t>Exemple 3</a:t>
          </a:r>
        </a:p>
      </dgm:t>
    </dgm:pt>
    <dgm:pt modelId="{ED9E70DA-0FAA-44E3-9A71-ADF62B1842BA}" type="parTrans" cxnId="{8D88C2FF-BBBE-4285-8B33-2CD549010171}">
      <dgm:prSet/>
      <dgm:spPr/>
      <dgm:t>
        <a:bodyPr/>
        <a:lstStyle/>
        <a:p>
          <a:endParaRPr lang="fr-BE"/>
        </a:p>
      </dgm:t>
    </dgm:pt>
    <dgm:pt modelId="{9CF8733A-4D30-432E-89E1-56E603C6E486}" type="sibTrans" cxnId="{8D88C2FF-BBBE-4285-8B33-2CD549010171}">
      <dgm:prSet/>
      <dgm:spPr/>
      <dgm:t>
        <a:bodyPr/>
        <a:lstStyle/>
        <a:p>
          <a:endParaRPr lang="fr-BE"/>
        </a:p>
      </dgm:t>
    </dgm:pt>
    <dgm:pt modelId="{DE45CEAF-9548-41DA-A2AD-BFBAAD50D928}">
      <dgm:prSet phldrT="[Texte]"/>
      <dgm:spPr/>
      <dgm:t>
        <a:bodyPr/>
        <a:lstStyle/>
        <a:p>
          <a:r>
            <a:rPr lang="fr-BE"/>
            <a:t>Exemple 4</a:t>
          </a:r>
        </a:p>
      </dgm:t>
    </dgm:pt>
    <dgm:pt modelId="{92EF8B47-283D-4C69-8FEF-E0CB5800B261}" type="parTrans" cxnId="{72093C51-15F4-49F1-AA2D-9FAB3A5613BC}">
      <dgm:prSet/>
      <dgm:spPr/>
      <dgm:t>
        <a:bodyPr/>
        <a:lstStyle/>
        <a:p>
          <a:endParaRPr lang="fr-BE"/>
        </a:p>
      </dgm:t>
    </dgm:pt>
    <dgm:pt modelId="{796907A8-F1C2-4F03-8F45-872784FA87FC}" type="sibTrans" cxnId="{72093C51-15F4-49F1-AA2D-9FAB3A5613BC}">
      <dgm:prSet/>
      <dgm:spPr/>
      <dgm:t>
        <a:bodyPr/>
        <a:lstStyle/>
        <a:p>
          <a:endParaRPr lang="fr-BE"/>
        </a:p>
      </dgm:t>
    </dgm:pt>
    <dgm:pt modelId="{44F09491-5D2F-4448-8C50-DE126F5B3FA4}">
      <dgm:prSet phldrT="[Texte]"/>
      <dgm:spPr/>
      <dgm:t>
        <a:bodyPr/>
        <a:lstStyle/>
        <a:p>
          <a:r>
            <a:rPr lang="fr-BE"/>
            <a:t>Exemple 5</a:t>
          </a:r>
        </a:p>
      </dgm:t>
    </dgm:pt>
    <dgm:pt modelId="{D2D537C4-16D4-4799-85D8-968D4E6FB474}" type="parTrans" cxnId="{B504BD14-AE12-4B66-9235-F4013F839868}">
      <dgm:prSet/>
      <dgm:spPr/>
      <dgm:t>
        <a:bodyPr/>
        <a:lstStyle/>
        <a:p>
          <a:endParaRPr lang="fr-BE"/>
        </a:p>
      </dgm:t>
    </dgm:pt>
    <dgm:pt modelId="{4EAB8AC2-7122-4B32-8849-AEA6F2245968}" type="sibTrans" cxnId="{B504BD14-AE12-4B66-9235-F4013F839868}">
      <dgm:prSet/>
      <dgm:spPr/>
      <dgm:t>
        <a:bodyPr/>
        <a:lstStyle/>
        <a:p>
          <a:endParaRPr lang="fr-BE"/>
        </a:p>
      </dgm:t>
    </dgm:pt>
    <dgm:pt modelId="{B06FDB95-8790-4664-9A84-34947159F24B}" type="pres">
      <dgm:prSet presAssocID="{E45C5014-15CC-4D90-BEDB-13B0F9A54679}" presName="cycle" presStyleCnt="0">
        <dgm:presLayoutVars>
          <dgm:dir/>
          <dgm:resizeHandles val="exact"/>
        </dgm:presLayoutVars>
      </dgm:prSet>
      <dgm:spPr/>
      <dgm:t>
        <a:bodyPr/>
        <a:lstStyle/>
        <a:p>
          <a:endParaRPr lang="fr-BE"/>
        </a:p>
      </dgm:t>
    </dgm:pt>
    <dgm:pt modelId="{5E48E745-27A3-4129-AA1F-AD26246E5B04}" type="pres">
      <dgm:prSet presAssocID="{56227104-CE8B-41AB-A449-0989E6298329}" presName="node" presStyleLbl="node1" presStyleIdx="0" presStyleCnt="5">
        <dgm:presLayoutVars>
          <dgm:bulletEnabled val="1"/>
        </dgm:presLayoutVars>
      </dgm:prSet>
      <dgm:spPr/>
      <dgm:t>
        <a:bodyPr/>
        <a:lstStyle/>
        <a:p>
          <a:endParaRPr lang="fr-BE"/>
        </a:p>
      </dgm:t>
    </dgm:pt>
    <dgm:pt modelId="{8CDDA668-6E24-435B-8781-8AAB7EA72CE0}" type="pres">
      <dgm:prSet presAssocID="{56227104-CE8B-41AB-A449-0989E6298329}" presName="spNode" presStyleCnt="0"/>
      <dgm:spPr/>
    </dgm:pt>
    <dgm:pt modelId="{50B3CF49-3A0E-4E95-BA48-F2A4270ED87D}" type="pres">
      <dgm:prSet presAssocID="{07E973E3-49CB-4C07-B4C2-DCCEB56F7B3F}" presName="sibTrans" presStyleLbl="sibTrans1D1" presStyleIdx="0" presStyleCnt="5"/>
      <dgm:spPr/>
      <dgm:t>
        <a:bodyPr/>
        <a:lstStyle/>
        <a:p>
          <a:endParaRPr lang="fr-BE"/>
        </a:p>
      </dgm:t>
    </dgm:pt>
    <dgm:pt modelId="{54FF8930-2ABE-4C60-8466-EDEB1768A251}" type="pres">
      <dgm:prSet presAssocID="{92FFF9FC-E450-4146-A9C0-394DD1AFACC6}" presName="node" presStyleLbl="node1" presStyleIdx="1" presStyleCnt="5">
        <dgm:presLayoutVars>
          <dgm:bulletEnabled val="1"/>
        </dgm:presLayoutVars>
      </dgm:prSet>
      <dgm:spPr/>
      <dgm:t>
        <a:bodyPr/>
        <a:lstStyle/>
        <a:p>
          <a:endParaRPr lang="fr-BE"/>
        </a:p>
      </dgm:t>
    </dgm:pt>
    <dgm:pt modelId="{BBE8FA6D-88B0-44F2-9E6E-32A8EA3D1040}" type="pres">
      <dgm:prSet presAssocID="{92FFF9FC-E450-4146-A9C0-394DD1AFACC6}" presName="spNode" presStyleCnt="0"/>
      <dgm:spPr/>
    </dgm:pt>
    <dgm:pt modelId="{50F05DB0-52C8-4083-9AF1-81BA1D024B97}" type="pres">
      <dgm:prSet presAssocID="{6A6F66F8-3BC4-4F41-8BB0-24BC88962B5E}" presName="sibTrans" presStyleLbl="sibTrans1D1" presStyleIdx="1" presStyleCnt="5"/>
      <dgm:spPr/>
      <dgm:t>
        <a:bodyPr/>
        <a:lstStyle/>
        <a:p>
          <a:endParaRPr lang="fr-BE"/>
        </a:p>
      </dgm:t>
    </dgm:pt>
    <dgm:pt modelId="{00C074FC-4ADF-4F2F-9B6F-4C74F0A2CCEA}" type="pres">
      <dgm:prSet presAssocID="{2D5DF85F-6A2B-4F44-9A01-3825371EBB6A}" presName="node" presStyleLbl="node1" presStyleIdx="2" presStyleCnt="5">
        <dgm:presLayoutVars>
          <dgm:bulletEnabled val="1"/>
        </dgm:presLayoutVars>
      </dgm:prSet>
      <dgm:spPr/>
      <dgm:t>
        <a:bodyPr/>
        <a:lstStyle/>
        <a:p>
          <a:endParaRPr lang="fr-BE"/>
        </a:p>
      </dgm:t>
    </dgm:pt>
    <dgm:pt modelId="{EDC0B6A6-B303-44E0-B0F3-59CC2AE22FFF}" type="pres">
      <dgm:prSet presAssocID="{2D5DF85F-6A2B-4F44-9A01-3825371EBB6A}" presName="spNode" presStyleCnt="0"/>
      <dgm:spPr/>
    </dgm:pt>
    <dgm:pt modelId="{4E96037B-B202-4472-850D-6F409E2CE0EB}" type="pres">
      <dgm:prSet presAssocID="{9CF8733A-4D30-432E-89E1-56E603C6E486}" presName="sibTrans" presStyleLbl="sibTrans1D1" presStyleIdx="2" presStyleCnt="5"/>
      <dgm:spPr/>
      <dgm:t>
        <a:bodyPr/>
        <a:lstStyle/>
        <a:p>
          <a:endParaRPr lang="fr-BE"/>
        </a:p>
      </dgm:t>
    </dgm:pt>
    <dgm:pt modelId="{D8790E8C-DDEE-4E3B-A16E-C390929D411A}" type="pres">
      <dgm:prSet presAssocID="{DE45CEAF-9548-41DA-A2AD-BFBAAD50D928}" presName="node" presStyleLbl="node1" presStyleIdx="3" presStyleCnt="5">
        <dgm:presLayoutVars>
          <dgm:bulletEnabled val="1"/>
        </dgm:presLayoutVars>
      </dgm:prSet>
      <dgm:spPr/>
      <dgm:t>
        <a:bodyPr/>
        <a:lstStyle/>
        <a:p>
          <a:endParaRPr lang="fr-BE"/>
        </a:p>
      </dgm:t>
    </dgm:pt>
    <dgm:pt modelId="{7CDFCC89-D82A-48C1-AE5F-75621291FE3C}" type="pres">
      <dgm:prSet presAssocID="{DE45CEAF-9548-41DA-A2AD-BFBAAD50D928}" presName="spNode" presStyleCnt="0"/>
      <dgm:spPr/>
    </dgm:pt>
    <dgm:pt modelId="{68082F94-EB61-4212-BFB4-4D1F570FA7C6}" type="pres">
      <dgm:prSet presAssocID="{796907A8-F1C2-4F03-8F45-872784FA87FC}" presName="sibTrans" presStyleLbl="sibTrans1D1" presStyleIdx="3" presStyleCnt="5"/>
      <dgm:spPr/>
      <dgm:t>
        <a:bodyPr/>
        <a:lstStyle/>
        <a:p>
          <a:endParaRPr lang="fr-BE"/>
        </a:p>
      </dgm:t>
    </dgm:pt>
    <dgm:pt modelId="{9CED12D5-C8DA-4408-BD54-0A6F3C7ABD7A}" type="pres">
      <dgm:prSet presAssocID="{44F09491-5D2F-4448-8C50-DE126F5B3FA4}" presName="node" presStyleLbl="node1" presStyleIdx="4" presStyleCnt="5">
        <dgm:presLayoutVars>
          <dgm:bulletEnabled val="1"/>
        </dgm:presLayoutVars>
      </dgm:prSet>
      <dgm:spPr/>
      <dgm:t>
        <a:bodyPr/>
        <a:lstStyle/>
        <a:p>
          <a:endParaRPr lang="fr-BE"/>
        </a:p>
      </dgm:t>
    </dgm:pt>
    <dgm:pt modelId="{8AB60983-7C21-4820-813A-A242A005E384}" type="pres">
      <dgm:prSet presAssocID="{44F09491-5D2F-4448-8C50-DE126F5B3FA4}" presName="spNode" presStyleCnt="0"/>
      <dgm:spPr/>
    </dgm:pt>
    <dgm:pt modelId="{62BE9F45-76C3-41A5-A35C-7DD30F1AB486}" type="pres">
      <dgm:prSet presAssocID="{4EAB8AC2-7122-4B32-8849-AEA6F2245968}" presName="sibTrans" presStyleLbl="sibTrans1D1" presStyleIdx="4" presStyleCnt="5"/>
      <dgm:spPr/>
      <dgm:t>
        <a:bodyPr/>
        <a:lstStyle/>
        <a:p>
          <a:endParaRPr lang="fr-BE"/>
        </a:p>
      </dgm:t>
    </dgm:pt>
  </dgm:ptLst>
  <dgm:cxnLst>
    <dgm:cxn modelId="{72093C51-15F4-49F1-AA2D-9FAB3A5613BC}" srcId="{E45C5014-15CC-4D90-BEDB-13B0F9A54679}" destId="{DE45CEAF-9548-41DA-A2AD-BFBAAD50D928}" srcOrd="3" destOrd="0" parTransId="{92EF8B47-283D-4C69-8FEF-E0CB5800B261}" sibTransId="{796907A8-F1C2-4F03-8F45-872784FA87FC}"/>
    <dgm:cxn modelId="{8D88C2FF-BBBE-4285-8B33-2CD549010171}" srcId="{E45C5014-15CC-4D90-BEDB-13B0F9A54679}" destId="{2D5DF85F-6A2B-4F44-9A01-3825371EBB6A}" srcOrd="2" destOrd="0" parTransId="{ED9E70DA-0FAA-44E3-9A71-ADF62B1842BA}" sibTransId="{9CF8733A-4D30-432E-89E1-56E603C6E486}"/>
    <dgm:cxn modelId="{378E4C78-4DD1-4511-A6D1-B00F60CE465E}" type="presOf" srcId="{DE45CEAF-9548-41DA-A2AD-BFBAAD50D928}" destId="{D8790E8C-DDEE-4E3B-A16E-C390929D411A}" srcOrd="0" destOrd="0" presId="urn:microsoft.com/office/officeart/2005/8/layout/cycle5"/>
    <dgm:cxn modelId="{B436878D-4405-43C0-9860-BFA5984F9B33}" type="presOf" srcId="{796907A8-F1C2-4F03-8F45-872784FA87FC}" destId="{68082F94-EB61-4212-BFB4-4D1F570FA7C6}" srcOrd="0" destOrd="0" presId="urn:microsoft.com/office/officeart/2005/8/layout/cycle5"/>
    <dgm:cxn modelId="{3335362A-B4AC-4B84-9DC0-041E65949947}" type="presOf" srcId="{9CF8733A-4D30-432E-89E1-56E603C6E486}" destId="{4E96037B-B202-4472-850D-6F409E2CE0EB}" srcOrd="0" destOrd="0" presId="urn:microsoft.com/office/officeart/2005/8/layout/cycle5"/>
    <dgm:cxn modelId="{72A52C4B-94F5-4275-AF41-CD516A3B2520}" type="presOf" srcId="{6A6F66F8-3BC4-4F41-8BB0-24BC88962B5E}" destId="{50F05DB0-52C8-4083-9AF1-81BA1D024B97}" srcOrd="0" destOrd="0" presId="urn:microsoft.com/office/officeart/2005/8/layout/cycle5"/>
    <dgm:cxn modelId="{E2465F39-495E-468A-A2BC-045B31D18179}" type="presOf" srcId="{92FFF9FC-E450-4146-A9C0-394DD1AFACC6}" destId="{54FF8930-2ABE-4C60-8466-EDEB1768A251}" srcOrd="0" destOrd="0" presId="urn:microsoft.com/office/officeart/2005/8/layout/cycle5"/>
    <dgm:cxn modelId="{5E84C66A-D839-48B7-89A3-6C69568C107E}" srcId="{E45C5014-15CC-4D90-BEDB-13B0F9A54679}" destId="{56227104-CE8B-41AB-A449-0989E6298329}" srcOrd="0" destOrd="0" parTransId="{90596635-5952-46D7-B4F2-F4BEA7258124}" sibTransId="{07E973E3-49CB-4C07-B4C2-DCCEB56F7B3F}"/>
    <dgm:cxn modelId="{57AF7866-5478-4CEB-9487-FE3A0D9FD338}" type="presOf" srcId="{2D5DF85F-6A2B-4F44-9A01-3825371EBB6A}" destId="{00C074FC-4ADF-4F2F-9B6F-4C74F0A2CCEA}" srcOrd="0" destOrd="0" presId="urn:microsoft.com/office/officeart/2005/8/layout/cycle5"/>
    <dgm:cxn modelId="{6F30BE9F-A2FA-444F-B7E8-BCCDEE98AF83}" type="presOf" srcId="{E45C5014-15CC-4D90-BEDB-13B0F9A54679}" destId="{B06FDB95-8790-4664-9A84-34947159F24B}" srcOrd="0" destOrd="0" presId="urn:microsoft.com/office/officeart/2005/8/layout/cycle5"/>
    <dgm:cxn modelId="{AE89BF04-9DC3-42D2-A7E1-F8BB0740F719}" srcId="{E45C5014-15CC-4D90-BEDB-13B0F9A54679}" destId="{92FFF9FC-E450-4146-A9C0-394DD1AFACC6}" srcOrd="1" destOrd="0" parTransId="{14B21425-590E-4A73-A668-E83480ADB1AE}" sibTransId="{6A6F66F8-3BC4-4F41-8BB0-24BC88962B5E}"/>
    <dgm:cxn modelId="{13FCDC03-D8E0-4FEE-8BA1-5084D237334F}" type="presOf" srcId="{56227104-CE8B-41AB-A449-0989E6298329}" destId="{5E48E745-27A3-4129-AA1F-AD26246E5B04}" srcOrd="0" destOrd="0" presId="urn:microsoft.com/office/officeart/2005/8/layout/cycle5"/>
    <dgm:cxn modelId="{004D147F-F734-45AE-90D7-0D26B6029955}" type="presOf" srcId="{4EAB8AC2-7122-4B32-8849-AEA6F2245968}" destId="{62BE9F45-76C3-41A5-A35C-7DD30F1AB486}" srcOrd="0" destOrd="0" presId="urn:microsoft.com/office/officeart/2005/8/layout/cycle5"/>
    <dgm:cxn modelId="{B76C467C-1D7D-43B0-8B6B-41A5CC76FC76}" type="presOf" srcId="{07E973E3-49CB-4C07-B4C2-DCCEB56F7B3F}" destId="{50B3CF49-3A0E-4E95-BA48-F2A4270ED87D}" srcOrd="0" destOrd="0" presId="urn:microsoft.com/office/officeart/2005/8/layout/cycle5"/>
    <dgm:cxn modelId="{B504BD14-AE12-4B66-9235-F4013F839868}" srcId="{E45C5014-15CC-4D90-BEDB-13B0F9A54679}" destId="{44F09491-5D2F-4448-8C50-DE126F5B3FA4}" srcOrd="4" destOrd="0" parTransId="{D2D537C4-16D4-4799-85D8-968D4E6FB474}" sibTransId="{4EAB8AC2-7122-4B32-8849-AEA6F2245968}"/>
    <dgm:cxn modelId="{FE8C7E1B-7F6E-4A17-A713-5BDFBCB16AAC}" type="presOf" srcId="{44F09491-5D2F-4448-8C50-DE126F5B3FA4}" destId="{9CED12D5-C8DA-4408-BD54-0A6F3C7ABD7A}" srcOrd="0" destOrd="0" presId="urn:microsoft.com/office/officeart/2005/8/layout/cycle5"/>
    <dgm:cxn modelId="{12F1E9BA-AE82-4FF1-B28B-72025C0E2AB3}" type="presParOf" srcId="{B06FDB95-8790-4664-9A84-34947159F24B}" destId="{5E48E745-27A3-4129-AA1F-AD26246E5B04}" srcOrd="0" destOrd="0" presId="urn:microsoft.com/office/officeart/2005/8/layout/cycle5"/>
    <dgm:cxn modelId="{9EE8C772-18EB-4060-890F-40D159407BA2}" type="presParOf" srcId="{B06FDB95-8790-4664-9A84-34947159F24B}" destId="{8CDDA668-6E24-435B-8781-8AAB7EA72CE0}" srcOrd="1" destOrd="0" presId="urn:microsoft.com/office/officeart/2005/8/layout/cycle5"/>
    <dgm:cxn modelId="{E8148A60-227D-4606-B401-E4228181D2E0}" type="presParOf" srcId="{B06FDB95-8790-4664-9A84-34947159F24B}" destId="{50B3CF49-3A0E-4E95-BA48-F2A4270ED87D}" srcOrd="2" destOrd="0" presId="urn:microsoft.com/office/officeart/2005/8/layout/cycle5"/>
    <dgm:cxn modelId="{67F64CBB-C22B-4565-8CF2-0CB28A0AFADE}" type="presParOf" srcId="{B06FDB95-8790-4664-9A84-34947159F24B}" destId="{54FF8930-2ABE-4C60-8466-EDEB1768A251}" srcOrd="3" destOrd="0" presId="urn:microsoft.com/office/officeart/2005/8/layout/cycle5"/>
    <dgm:cxn modelId="{CBBD739B-1146-412F-9FA2-80029392E76E}" type="presParOf" srcId="{B06FDB95-8790-4664-9A84-34947159F24B}" destId="{BBE8FA6D-88B0-44F2-9E6E-32A8EA3D1040}" srcOrd="4" destOrd="0" presId="urn:microsoft.com/office/officeart/2005/8/layout/cycle5"/>
    <dgm:cxn modelId="{DAD62C51-A219-426C-9D3B-5FBF5248392A}" type="presParOf" srcId="{B06FDB95-8790-4664-9A84-34947159F24B}" destId="{50F05DB0-52C8-4083-9AF1-81BA1D024B97}" srcOrd="5" destOrd="0" presId="urn:microsoft.com/office/officeart/2005/8/layout/cycle5"/>
    <dgm:cxn modelId="{EC145974-6FBC-45B9-9511-C9EBA0413E07}" type="presParOf" srcId="{B06FDB95-8790-4664-9A84-34947159F24B}" destId="{00C074FC-4ADF-4F2F-9B6F-4C74F0A2CCEA}" srcOrd="6" destOrd="0" presId="urn:microsoft.com/office/officeart/2005/8/layout/cycle5"/>
    <dgm:cxn modelId="{72B8DB5C-BB56-451B-B211-B2A11041B1DA}" type="presParOf" srcId="{B06FDB95-8790-4664-9A84-34947159F24B}" destId="{EDC0B6A6-B303-44E0-B0F3-59CC2AE22FFF}" srcOrd="7" destOrd="0" presId="urn:microsoft.com/office/officeart/2005/8/layout/cycle5"/>
    <dgm:cxn modelId="{6DA829A9-4ADE-41D9-A164-D287E1331058}" type="presParOf" srcId="{B06FDB95-8790-4664-9A84-34947159F24B}" destId="{4E96037B-B202-4472-850D-6F409E2CE0EB}" srcOrd="8" destOrd="0" presId="urn:microsoft.com/office/officeart/2005/8/layout/cycle5"/>
    <dgm:cxn modelId="{2FF8E9EF-A2E4-41BC-8917-8DD486B29455}" type="presParOf" srcId="{B06FDB95-8790-4664-9A84-34947159F24B}" destId="{D8790E8C-DDEE-4E3B-A16E-C390929D411A}" srcOrd="9" destOrd="0" presId="urn:microsoft.com/office/officeart/2005/8/layout/cycle5"/>
    <dgm:cxn modelId="{4FBEA579-1A97-4162-A4D4-5757D75BCB53}" type="presParOf" srcId="{B06FDB95-8790-4664-9A84-34947159F24B}" destId="{7CDFCC89-D82A-48C1-AE5F-75621291FE3C}" srcOrd="10" destOrd="0" presId="urn:microsoft.com/office/officeart/2005/8/layout/cycle5"/>
    <dgm:cxn modelId="{00315214-605B-49F5-A53A-4A0670175F5A}" type="presParOf" srcId="{B06FDB95-8790-4664-9A84-34947159F24B}" destId="{68082F94-EB61-4212-BFB4-4D1F570FA7C6}" srcOrd="11" destOrd="0" presId="urn:microsoft.com/office/officeart/2005/8/layout/cycle5"/>
    <dgm:cxn modelId="{6955F4A6-24BB-4450-B657-FB89CECDE191}" type="presParOf" srcId="{B06FDB95-8790-4664-9A84-34947159F24B}" destId="{9CED12D5-C8DA-4408-BD54-0A6F3C7ABD7A}" srcOrd="12" destOrd="0" presId="urn:microsoft.com/office/officeart/2005/8/layout/cycle5"/>
    <dgm:cxn modelId="{2DBA8F7D-7D9C-4353-ADC7-0B7432850B75}" type="presParOf" srcId="{B06FDB95-8790-4664-9A84-34947159F24B}" destId="{8AB60983-7C21-4820-813A-A242A005E384}" srcOrd="13" destOrd="0" presId="urn:microsoft.com/office/officeart/2005/8/layout/cycle5"/>
    <dgm:cxn modelId="{B3D73FB9-2B37-42DE-89B4-CC81FF26DC82}" type="presParOf" srcId="{B06FDB95-8790-4664-9A84-34947159F24B}" destId="{62BE9F45-76C3-41A5-A35C-7DD30F1AB486}" srcOrd="14" destOrd="0" presId="urn:microsoft.com/office/officeart/2005/8/layout/cycle5"/>
  </dgm:cxnLst>
  <dgm:bg/>
  <dgm:whole/>
  <dgm:extLst>
    <a:ext uri="http://schemas.microsoft.com/office/drawing/2008/diagram">
      <dsp:dataModelExt xmlns:dsp="http://schemas.microsoft.com/office/drawing/2008/diagram" xmlns="" relId="rId9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29BB359-7EFF-4767-975A-13A777905B71}" type="doc">
      <dgm:prSet loTypeId="urn:microsoft.com/office/officeart/2005/8/layout/pyramid1" loCatId="pyramid" qsTypeId="urn:microsoft.com/office/officeart/2005/8/quickstyle/simple1" qsCatId="simple" csTypeId="urn:microsoft.com/office/officeart/2005/8/colors/colorful2" csCatId="colorful" phldr="1"/>
      <dgm:spPr/>
    </dgm:pt>
    <dgm:pt modelId="{DD460DA6-CCC7-4D0C-8238-E5EE22B72357}">
      <dgm:prSet phldrT="[Texte]" custT="1"/>
      <dgm:spPr/>
      <dgm:t>
        <a:bodyPr/>
        <a:lstStyle/>
        <a:p>
          <a:pPr algn="ctr"/>
          <a:r>
            <a:rPr lang="fr-BE" sz="1400" b="0" cap="none" spc="0">
              <a:ln w="18415" cmpd="sng">
                <a:prstDash val="solid"/>
              </a:ln>
              <a:effectLst>
                <a:outerShdw blurRad="63500" dir="3600000" algn="tl" rotWithShape="0">
                  <a:srgbClr val="000000">
                    <a:alpha val="70000"/>
                  </a:srgbClr>
                </a:outerShdw>
              </a:effectLst>
            </a:rPr>
            <a:t>Exemple 1</a:t>
          </a:r>
        </a:p>
      </dgm:t>
    </dgm:pt>
    <dgm:pt modelId="{584A7F92-F40A-40D0-9E53-4F7B41843F01}" type="parTrans" cxnId="{49519D33-AAC3-4485-9059-49D9C94E464E}">
      <dgm:prSet/>
      <dgm:spPr/>
      <dgm:t>
        <a:bodyPr/>
        <a:lstStyle/>
        <a:p>
          <a:pPr algn="ctr"/>
          <a:endParaRPr lang="fr-BE" b="0" cap="none" spc="0">
            <a:ln w="18415" cmpd="sng">
              <a:solidFill>
                <a:srgbClr val="FFFFFF"/>
              </a:solidFill>
              <a:prstDash val="solid"/>
            </a:ln>
            <a:solidFill>
              <a:schemeClr val="tx2">
                <a:lumMod val="20000"/>
                <a:lumOff val="80000"/>
              </a:schemeClr>
            </a:solidFill>
            <a:effectLst>
              <a:outerShdw blurRad="63500" dir="3600000" algn="tl" rotWithShape="0">
                <a:srgbClr val="000000">
                  <a:alpha val="70000"/>
                </a:srgbClr>
              </a:outerShdw>
            </a:effectLst>
          </a:endParaRPr>
        </a:p>
      </dgm:t>
    </dgm:pt>
    <dgm:pt modelId="{D10CC5AB-7DDC-441A-B806-15A0C28FA52B}" type="sibTrans" cxnId="{49519D33-AAC3-4485-9059-49D9C94E464E}">
      <dgm:prSet/>
      <dgm:spPr/>
      <dgm:t>
        <a:bodyPr/>
        <a:lstStyle/>
        <a:p>
          <a:pPr algn="ctr"/>
          <a:endParaRPr lang="fr-BE" b="0" cap="none" spc="0">
            <a:ln w="18415" cmpd="sng">
              <a:solidFill>
                <a:srgbClr val="FFFFFF"/>
              </a:solidFill>
              <a:prstDash val="solid"/>
            </a:ln>
            <a:solidFill>
              <a:schemeClr val="tx2">
                <a:lumMod val="20000"/>
                <a:lumOff val="80000"/>
              </a:schemeClr>
            </a:solidFill>
            <a:effectLst>
              <a:outerShdw blurRad="63500" dir="3600000" algn="tl" rotWithShape="0">
                <a:srgbClr val="000000">
                  <a:alpha val="70000"/>
                </a:srgbClr>
              </a:outerShdw>
            </a:effectLst>
          </a:endParaRPr>
        </a:p>
      </dgm:t>
    </dgm:pt>
    <dgm:pt modelId="{8420D02E-FD47-42FA-A4EB-4F2A5A550095}">
      <dgm:prSet phldrT="[Texte]" custT="1"/>
      <dgm:spPr/>
      <dgm:t>
        <a:bodyPr/>
        <a:lstStyle/>
        <a:p>
          <a:pPr algn="ctr"/>
          <a:r>
            <a:rPr lang="fr-BE" sz="1400" b="0" cap="none" spc="0">
              <a:ln w="18415" cmpd="sng">
                <a:prstDash val="solid"/>
              </a:ln>
              <a:effectLst>
                <a:outerShdw blurRad="63500" dir="3600000" algn="tl" rotWithShape="0">
                  <a:srgbClr val="000000">
                    <a:alpha val="70000"/>
                  </a:srgbClr>
                </a:outerShdw>
              </a:effectLst>
            </a:rPr>
            <a:t>Exemple 2</a:t>
          </a:r>
        </a:p>
      </dgm:t>
    </dgm:pt>
    <dgm:pt modelId="{78B58A47-86A3-4D18-83E0-1C13A8AA7CC2}" type="parTrans" cxnId="{CCF9B3DC-F32F-4FFA-BD90-31AF7B87DE56}">
      <dgm:prSet/>
      <dgm:spPr/>
      <dgm:t>
        <a:bodyPr/>
        <a:lstStyle/>
        <a:p>
          <a:pPr algn="ctr"/>
          <a:endParaRPr lang="fr-BE" b="0" cap="none" spc="0">
            <a:ln w="18415" cmpd="sng">
              <a:solidFill>
                <a:srgbClr val="FFFFFF"/>
              </a:solidFill>
              <a:prstDash val="solid"/>
            </a:ln>
            <a:solidFill>
              <a:schemeClr val="tx2">
                <a:lumMod val="20000"/>
                <a:lumOff val="80000"/>
              </a:schemeClr>
            </a:solidFill>
            <a:effectLst>
              <a:outerShdw blurRad="63500" dir="3600000" algn="tl" rotWithShape="0">
                <a:srgbClr val="000000">
                  <a:alpha val="70000"/>
                </a:srgbClr>
              </a:outerShdw>
            </a:effectLst>
          </a:endParaRPr>
        </a:p>
      </dgm:t>
    </dgm:pt>
    <dgm:pt modelId="{15B7D035-905C-41E0-8A61-AA68143AB6C5}" type="sibTrans" cxnId="{CCF9B3DC-F32F-4FFA-BD90-31AF7B87DE56}">
      <dgm:prSet/>
      <dgm:spPr/>
      <dgm:t>
        <a:bodyPr/>
        <a:lstStyle/>
        <a:p>
          <a:pPr algn="ctr"/>
          <a:endParaRPr lang="fr-BE" b="0" cap="none" spc="0">
            <a:ln w="18415" cmpd="sng">
              <a:solidFill>
                <a:srgbClr val="FFFFFF"/>
              </a:solidFill>
              <a:prstDash val="solid"/>
            </a:ln>
            <a:solidFill>
              <a:schemeClr val="tx2">
                <a:lumMod val="20000"/>
                <a:lumOff val="80000"/>
              </a:schemeClr>
            </a:solidFill>
            <a:effectLst>
              <a:outerShdw blurRad="63500" dir="3600000" algn="tl" rotWithShape="0">
                <a:srgbClr val="000000">
                  <a:alpha val="70000"/>
                </a:srgbClr>
              </a:outerShdw>
            </a:effectLst>
          </a:endParaRPr>
        </a:p>
      </dgm:t>
    </dgm:pt>
    <dgm:pt modelId="{7CC33770-1413-48EB-B092-435422D2803E}">
      <dgm:prSet phldrT="[Texte]" custT="1"/>
      <dgm:spPr/>
      <dgm:t>
        <a:bodyPr/>
        <a:lstStyle/>
        <a:p>
          <a:pPr algn="ctr"/>
          <a:r>
            <a:rPr lang="fr-BE" sz="1400" b="0" cap="none" spc="0">
              <a:ln w="18415" cmpd="sng">
                <a:prstDash val="solid"/>
              </a:ln>
              <a:effectLst>
                <a:outerShdw blurRad="63500" dir="3600000" algn="tl" rotWithShape="0">
                  <a:srgbClr val="000000">
                    <a:alpha val="70000"/>
                  </a:srgbClr>
                </a:outerShdw>
              </a:effectLst>
            </a:rPr>
            <a:t>Exemple 3</a:t>
          </a:r>
        </a:p>
      </dgm:t>
    </dgm:pt>
    <dgm:pt modelId="{342B0D09-3BA2-403A-8ADA-DE39FA9D8E5A}" type="parTrans" cxnId="{B0C7DD0D-22C9-48DF-B3DC-A114C3954C03}">
      <dgm:prSet/>
      <dgm:spPr/>
      <dgm:t>
        <a:bodyPr/>
        <a:lstStyle/>
        <a:p>
          <a:pPr algn="ctr"/>
          <a:endParaRPr lang="fr-BE" b="0" cap="none" spc="0">
            <a:ln w="18415" cmpd="sng">
              <a:solidFill>
                <a:srgbClr val="FFFFFF"/>
              </a:solidFill>
              <a:prstDash val="solid"/>
            </a:ln>
            <a:solidFill>
              <a:schemeClr val="tx2">
                <a:lumMod val="20000"/>
                <a:lumOff val="80000"/>
              </a:schemeClr>
            </a:solidFill>
            <a:effectLst>
              <a:outerShdw blurRad="63500" dir="3600000" algn="tl" rotWithShape="0">
                <a:srgbClr val="000000">
                  <a:alpha val="70000"/>
                </a:srgbClr>
              </a:outerShdw>
            </a:effectLst>
          </a:endParaRPr>
        </a:p>
      </dgm:t>
    </dgm:pt>
    <dgm:pt modelId="{A90DA30E-7FD2-46EE-9689-34BCFCC7E46B}" type="sibTrans" cxnId="{B0C7DD0D-22C9-48DF-B3DC-A114C3954C03}">
      <dgm:prSet/>
      <dgm:spPr/>
      <dgm:t>
        <a:bodyPr/>
        <a:lstStyle/>
        <a:p>
          <a:pPr algn="ctr"/>
          <a:endParaRPr lang="fr-BE" b="0" cap="none" spc="0">
            <a:ln w="18415" cmpd="sng">
              <a:solidFill>
                <a:srgbClr val="FFFFFF"/>
              </a:solidFill>
              <a:prstDash val="solid"/>
            </a:ln>
            <a:solidFill>
              <a:schemeClr val="tx2">
                <a:lumMod val="20000"/>
                <a:lumOff val="80000"/>
              </a:schemeClr>
            </a:solidFill>
            <a:effectLst>
              <a:outerShdw blurRad="63500" dir="3600000" algn="tl" rotWithShape="0">
                <a:srgbClr val="000000">
                  <a:alpha val="70000"/>
                </a:srgbClr>
              </a:outerShdw>
            </a:effectLst>
          </a:endParaRPr>
        </a:p>
      </dgm:t>
    </dgm:pt>
    <dgm:pt modelId="{2EF0ABF4-49EB-4759-89CA-117375EBFC68}" type="pres">
      <dgm:prSet presAssocID="{829BB359-7EFF-4767-975A-13A777905B71}" presName="Name0" presStyleCnt="0">
        <dgm:presLayoutVars>
          <dgm:dir/>
          <dgm:animLvl val="lvl"/>
          <dgm:resizeHandles val="exact"/>
        </dgm:presLayoutVars>
      </dgm:prSet>
      <dgm:spPr/>
    </dgm:pt>
    <dgm:pt modelId="{A01CBF68-A108-4666-A4D3-B5D8003506E3}" type="pres">
      <dgm:prSet presAssocID="{DD460DA6-CCC7-4D0C-8238-E5EE22B72357}" presName="Name8" presStyleCnt="0"/>
      <dgm:spPr/>
    </dgm:pt>
    <dgm:pt modelId="{D20467A0-3549-445B-9D8D-CB3409CB110E}" type="pres">
      <dgm:prSet presAssocID="{DD460DA6-CCC7-4D0C-8238-E5EE22B72357}" presName="level" presStyleLbl="node1" presStyleIdx="0" presStyleCnt="3">
        <dgm:presLayoutVars>
          <dgm:chMax val="1"/>
          <dgm:bulletEnabled val="1"/>
        </dgm:presLayoutVars>
      </dgm:prSet>
      <dgm:spPr/>
      <dgm:t>
        <a:bodyPr/>
        <a:lstStyle/>
        <a:p>
          <a:endParaRPr lang="fr-BE"/>
        </a:p>
      </dgm:t>
    </dgm:pt>
    <dgm:pt modelId="{142554E3-2F99-4D0F-9B38-27EFBC9AE307}" type="pres">
      <dgm:prSet presAssocID="{DD460DA6-CCC7-4D0C-8238-E5EE22B72357}" presName="levelTx" presStyleLbl="revTx" presStyleIdx="0" presStyleCnt="0">
        <dgm:presLayoutVars>
          <dgm:chMax val="1"/>
          <dgm:bulletEnabled val="1"/>
        </dgm:presLayoutVars>
      </dgm:prSet>
      <dgm:spPr/>
      <dgm:t>
        <a:bodyPr/>
        <a:lstStyle/>
        <a:p>
          <a:endParaRPr lang="fr-BE"/>
        </a:p>
      </dgm:t>
    </dgm:pt>
    <dgm:pt modelId="{73B6E8C7-3EC8-4F68-98F3-17F85EBCA3AB}" type="pres">
      <dgm:prSet presAssocID="{8420D02E-FD47-42FA-A4EB-4F2A5A550095}" presName="Name8" presStyleCnt="0"/>
      <dgm:spPr/>
    </dgm:pt>
    <dgm:pt modelId="{60482B47-23DE-4E43-B0B4-D8A536E364FB}" type="pres">
      <dgm:prSet presAssocID="{8420D02E-FD47-42FA-A4EB-4F2A5A550095}" presName="level" presStyleLbl="node1" presStyleIdx="1" presStyleCnt="3">
        <dgm:presLayoutVars>
          <dgm:chMax val="1"/>
          <dgm:bulletEnabled val="1"/>
        </dgm:presLayoutVars>
      </dgm:prSet>
      <dgm:spPr/>
      <dgm:t>
        <a:bodyPr/>
        <a:lstStyle/>
        <a:p>
          <a:endParaRPr lang="fr-BE"/>
        </a:p>
      </dgm:t>
    </dgm:pt>
    <dgm:pt modelId="{76BE4A46-330B-4581-8589-FC8A98F46A64}" type="pres">
      <dgm:prSet presAssocID="{8420D02E-FD47-42FA-A4EB-4F2A5A550095}" presName="levelTx" presStyleLbl="revTx" presStyleIdx="0" presStyleCnt="0">
        <dgm:presLayoutVars>
          <dgm:chMax val="1"/>
          <dgm:bulletEnabled val="1"/>
        </dgm:presLayoutVars>
      </dgm:prSet>
      <dgm:spPr/>
      <dgm:t>
        <a:bodyPr/>
        <a:lstStyle/>
        <a:p>
          <a:endParaRPr lang="fr-BE"/>
        </a:p>
      </dgm:t>
    </dgm:pt>
    <dgm:pt modelId="{5A418E36-EB5D-4621-A7C1-4E8270577DD1}" type="pres">
      <dgm:prSet presAssocID="{7CC33770-1413-48EB-B092-435422D2803E}" presName="Name8" presStyleCnt="0"/>
      <dgm:spPr/>
    </dgm:pt>
    <dgm:pt modelId="{62369491-426C-427B-85B6-77EA9397314D}" type="pres">
      <dgm:prSet presAssocID="{7CC33770-1413-48EB-B092-435422D2803E}" presName="level" presStyleLbl="node1" presStyleIdx="2" presStyleCnt="3" custLinFactNeighborY="-1553">
        <dgm:presLayoutVars>
          <dgm:chMax val="1"/>
          <dgm:bulletEnabled val="1"/>
        </dgm:presLayoutVars>
      </dgm:prSet>
      <dgm:spPr/>
      <dgm:t>
        <a:bodyPr/>
        <a:lstStyle/>
        <a:p>
          <a:endParaRPr lang="fr-BE"/>
        </a:p>
      </dgm:t>
    </dgm:pt>
    <dgm:pt modelId="{20F77271-959A-4E4E-846C-8C5B9913D5C4}" type="pres">
      <dgm:prSet presAssocID="{7CC33770-1413-48EB-B092-435422D2803E}" presName="levelTx" presStyleLbl="revTx" presStyleIdx="0" presStyleCnt="0">
        <dgm:presLayoutVars>
          <dgm:chMax val="1"/>
          <dgm:bulletEnabled val="1"/>
        </dgm:presLayoutVars>
      </dgm:prSet>
      <dgm:spPr/>
      <dgm:t>
        <a:bodyPr/>
        <a:lstStyle/>
        <a:p>
          <a:endParaRPr lang="fr-BE"/>
        </a:p>
      </dgm:t>
    </dgm:pt>
  </dgm:ptLst>
  <dgm:cxnLst>
    <dgm:cxn modelId="{49519D33-AAC3-4485-9059-49D9C94E464E}" srcId="{829BB359-7EFF-4767-975A-13A777905B71}" destId="{DD460DA6-CCC7-4D0C-8238-E5EE22B72357}" srcOrd="0" destOrd="0" parTransId="{584A7F92-F40A-40D0-9E53-4F7B41843F01}" sibTransId="{D10CC5AB-7DDC-441A-B806-15A0C28FA52B}"/>
    <dgm:cxn modelId="{AA8962DA-E0AA-43E2-88DA-3DC3E3535419}" type="presOf" srcId="{DD460DA6-CCC7-4D0C-8238-E5EE22B72357}" destId="{D20467A0-3549-445B-9D8D-CB3409CB110E}" srcOrd="0" destOrd="0" presId="urn:microsoft.com/office/officeart/2005/8/layout/pyramid1"/>
    <dgm:cxn modelId="{D959AA9A-337B-4196-B0F3-8FBEE565FB50}" type="presOf" srcId="{829BB359-7EFF-4767-975A-13A777905B71}" destId="{2EF0ABF4-49EB-4759-89CA-117375EBFC68}" srcOrd="0" destOrd="0" presId="urn:microsoft.com/office/officeart/2005/8/layout/pyramid1"/>
    <dgm:cxn modelId="{A3442E0D-0164-4A9E-8F06-82D9A8D3C31E}" type="presOf" srcId="{8420D02E-FD47-42FA-A4EB-4F2A5A550095}" destId="{60482B47-23DE-4E43-B0B4-D8A536E364FB}" srcOrd="0" destOrd="0" presId="urn:microsoft.com/office/officeart/2005/8/layout/pyramid1"/>
    <dgm:cxn modelId="{4A3F3D04-DC89-444F-8FCA-590F3206E851}" type="presOf" srcId="{8420D02E-FD47-42FA-A4EB-4F2A5A550095}" destId="{76BE4A46-330B-4581-8589-FC8A98F46A64}" srcOrd="1" destOrd="0" presId="urn:microsoft.com/office/officeart/2005/8/layout/pyramid1"/>
    <dgm:cxn modelId="{55F174DB-EEB1-4F3F-8F13-F142A5CEE298}" type="presOf" srcId="{7CC33770-1413-48EB-B092-435422D2803E}" destId="{20F77271-959A-4E4E-846C-8C5B9913D5C4}" srcOrd="1" destOrd="0" presId="urn:microsoft.com/office/officeart/2005/8/layout/pyramid1"/>
    <dgm:cxn modelId="{CCF9B3DC-F32F-4FFA-BD90-31AF7B87DE56}" srcId="{829BB359-7EFF-4767-975A-13A777905B71}" destId="{8420D02E-FD47-42FA-A4EB-4F2A5A550095}" srcOrd="1" destOrd="0" parTransId="{78B58A47-86A3-4D18-83E0-1C13A8AA7CC2}" sibTransId="{15B7D035-905C-41E0-8A61-AA68143AB6C5}"/>
    <dgm:cxn modelId="{074E5C8C-D050-45DC-9ED7-D0BDCD54AA63}" type="presOf" srcId="{7CC33770-1413-48EB-B092-435422D2803E}" destId="{62369491-426C-427B-85B6-77EA9397314D}" srcOrd="0" destOrd="0" presId="urn:microsoft.com/office/officeart/2005/8/layout/pyramid1"/>
    <dgm:cxn modelId="{CBA2A43F-EC17-487F-97E0-019AF0D1A2B0}" type="presOf" srcId="{DD460DA6-CCC7-4D0C-8238-E5EE22B72357}" destId="{142554E3-2F99-4D0F-9B38-27EFBC9AE307}" srcOrd="1" destOrd="0" presId="urn:microsoft.com/office/officeart/2005/8/layout/pyramid1"/>
    <dgm:cxn modelId="{B0C7DD0D-22C9-48DF-B3DC-A114C3954C03}" srcId="{829BB359-7EFF-4767-975A-13A777905B71}" destId="{7CC33770-1413-48EB-B092-435422D2803E}" srcOrd="2" destOrd="0" parTransId="{342B0D09-3BA2-403A-8ADA-DE39FA9D8E5A}" sibTransId="{A90DA30E-7FD2-46EE-9689-34BCFCC7E46B}"/>
    <dgm:cxn modelId="{9F186616-E8F0-44DB-A486-33692114167B}" type="presParOf" srcId="{2EF0ABF4-49EB-4759-89CA-117375EBFC68}" destId="{A01CBF68-A108-4666-A4D3-B5D8003506E3}" srcOrd="0" destOrd="0" presId="urn:microsoft.com/office/officeart/2005/8/layout/pyramid1"/>
    <dgm:cxn modelId="{BBAD9054-FC40-46F7-B345-2C9F02CBC2F4}" type="presParOf" srcId="{A01CBF68-A108-4666-A4D3-B5D8003506E3}" destId="{D20467A0-3549-445B-9D8D-CB3409CB110E}" srcOrd="0" destOrd="0" presId="urn:microsoft.com/office/officeart/2005/8/layout/pyramid1"/>
    <dgm:cxn modelId="{B9579CD0-F303-49DB-AD0A-971E9972B040}" type="presParOf" srcId="{A01CBF68-A108-4666-A4D3-B5D8003506E3}" destId="{142554E3-2F99-4D0F-9B38-27EFBC9AE307}" srcOrd="1" destOrd="0" presId="urn:microsoft.com/office/officeart/2005/8/layout/pyramid1"/>
    <dgm:cxn modelId="{4D68E461-D390-4E18-BB00-B0AA5A31E253}" type="presParOf" srcId="{2EF0ABF4-49EB-4759-89CA-117375EBFC68}" destId="{73B6E8C7-3EC8-4F68-98F3-17F85EBCA3AB}" srcOrd="1" destOrd="0" presId="urn:microsoft.com/office/officeart/2005/8/layout/pyramid1"/>
    <dgm:cxn modelId="{C8CE8DD3-5E52-4E1C-A66C-ECB5200CC729}" type="presParOf" srcId="{73B6E8C7-3EC8-4F68-98F3-17F85EBCA3AB}" destId="{60482B47-23DE-4E43-B0B4-D8A536E364FB}" srcOrd="0" destOrd="0" presId="urn:microsoft.com/office/officeart/2005/8/layout/pyramid1"/>
    <dgm:cxn modelId="{9E221794-1DC6-4612-A007-D396C5DD7F40}" type="presParOf" srcId="{73B6E8C7-3EC8-4F68-98F3-17F85EBCA3AB}" destId="{76BE4A46-330B-4581-8589-FC8A98F46A64}" srcOrd="1" destOrd="0" presId="urn:microsoft.com/office/officeart/2005/8/layout/pyramid1"/>
    <dgm:cxn modelId="{7F664F15-4430-45B8-8FAA-133159950A59}" type="presParOf" srcId="{2EF0ABF4-49EB-4759-89CA-117375EBFC68}" destId="{5A418E36-EB5D-4621-A7C1-4E8270577DD1}" srcOrd="2" destOrd="0" presId="urn:microsoft.com/office/officeart/2005/8/layout/pyramid1"/>
    <dgm:cxn modelId="{DF6E39F6-56F1-4FFF-AC27-E21CCFE479F0}" type="presParOf" srcId="{5A418E36-EB5D-4621-A7C1-4E8270577DD1}" destId="{62369491-426C-427B-85B6-77EA9397314D}" srcOrd="0" destOrd="0" presId="urn:microsoft.com/office/officeart/2005/8/layout/pyramid1"/>
    <dgm:cxn modelId="{30735C9D-074B-43A7-90CE-6876B41C6D7E}" type="presParOf" srcId="{5A418E36-EB5D-4621-A7C1-4E8270577DD1}" destId="{20F77271-959A-4E4E-846C-8C5B9913D5C4}" srcOrd="1" destOrd="0" presId="urn:microsoft.com/office/officeart/2005/8/layout/pyramid1"/>
  </dgm:cxnLst>
  <dgm:bg/>
  <dgm:whole/>
  <dgm:extLst>
    <a:ext uri="http://schemas.microsoft.com/office/drawing/2008/diagram">
      <dsp:dataModelExt xmlns:dsp="http://schemas.microsoft.com/office/drawing/2008/diagram" xmlns="" relId="rId9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4AFADC6-4DCA-4FA8-AF91-C5133BF04DA6}">
      <dsp:nvSpPr>
        <dsp:cNvPr id="0" name=""/>
        <dsp:cNvSpPr/>
      </dsp:nvSpPr>
      <dsp:spPr>
        <a:xfrm>
          <a:off x="0" y="260474"/>
          <a:ext cx="2638425" cy="3780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8A9519D-03CB-4A29-B783-1F4D0FBCA0E7}">
      <dsp:nvSpPr>
        <dsp:cNvPr id="0" name=""/>
        <dsp:cNvSpPr/>
      </dsp:nvSpPr>
      <dsp:spPr>
        <a:xfrm>
          <a:off x="131921" y="39074"/>
          <a:ext cx="1846897" cy="44280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08" tIns="0" rIns="69808" bIns="0" numCol="1" spcCol="1270" anchor="ctr" anchorCtr="0">
          <a:noAutofit/>
        </a:bodyPr>
        <a:lstStyle/>
        <a:p>
          <a:pPr lvl="0" algn="l" defTabSz="666750">
            <a:lnSpc>
              <a:spcPct val="90000"/>
            </a:lnSpc>
            <a:spcBef>
              <a:spcPct val="0"/>
            </a:spcBef>
            <a:spcAft>
              <a:spcPct val="35000"/>
            </a:spcAft>
          </a:pPr>
          <a:r>
            <a:rPr lang="fr-BE" sz="1500" b="1" kern="1200"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Exemple 1</a:t>
          </a:r>
        </a:p>
      </dsp:txBody>
      <dsp:txXfrm>
        <a:off x="131921" y="39074"/>
        <a:ext cx="1846897" cy="442800"/>
      </dsp:txXfrm>
    </dsp:sp>
    <dsp:sp modelId="{50004FB3-DF6D-4C22-84AB-16BBE348995B}">
      <dsp:nvSpPr>
        <dsp:cNvPr id="0" name=""/>
        <dsp:cNvSpPr/>
      </dsp:nvSpPr>
      <dsp:spPr>
        <a:xfrm>
          <a:off x="0" y="940875"/>
          <a:ext cx="2638425" cy="378000"/>
        </a:xfrm>
        <a:prstGeom prst="rect">
          <a:avLst/>
        </a:prstGeom>
        <a:solidFill>
          <a:schemeClr val="lt1">
            <a:alpha val="90000"/>
            <a:hueOff val="0"/>
            <a:satOff val="0"/>
            <a:lumOff val="0"/>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sp>
    <dsp:sp modelId="{97E079F4-DE7B-4781-BB68-D8748882D9E5}">
      <dsp:nvSpPr>
        <dsp:cNvPr id="0" name=""/>
        <dsp:cNvSpPr/>
      </dsp:nvSpPr>
      <dsp:spPr>
        <a:xfrm>
          <a:off x="131921" y="719474"/>
          <a:ext cx="1846897" cy="442800"/>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08" tIns="0" rIns="69808" bIns="0" numCol="1" spcCol="1270" anchor="ctr" anchorCtr="0">
          <a:noAutofit/>
        </a:bodyPr>
        <a:lstStyle/>
        <a:p>
          <a:pPr lvl="0" algn="l" defTabSz="666750">
            <a:lnSpc>
              <a:spcPct val="90000"/>
            </a:lnSpc>
            <a:spcBef>
              <a:spcPct val="0"/>
            </a:spcBef>
            <a:spcAft>
              <a:spcPct val="35000"/>
            </a:spcAft>
          </a:pPr>
          <a:r>
            <a:rPr lang="fr-BE" sz="1500" b="1" kern="1200"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Exemple 2</a:t>
          </a:r>
        </a:p>
      </dsp:txBody>
      <dsp:txXfrm>
        <a:off x="131921" y="719474"/>
        <a:ext cx="1846897" cy="442800"/>
      </dsp:txXfrm>
    </dsp:sp>
    <dsp:sp modelId="{16B57507-7D93-42CD-BC02-A92381941519}">
      <dsp:nvSpPr>
        <dsp:cNvPr id="0" name=""/>
        <dsp:cNvSpPr/>
      </dsp:nvSpPr>
      <dsp:spPr>
        <a:xfrm>
          <a:off x="0" y="1621275"/>
          <a:ext cx="2638425" cy="378000"/>
        </a:xfrm>
        <a:prstGeom prst="rect">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sp>
    <dsp:sp modelId="{5B0114FB-48B1-4F63-AD3F-EDF4D86DE2E7}">
      <dsp:nvSpPr>
        <dsp:cNvPr id="0" name=""/>
        <dsp:cNvSpPr/>
      </dsp:nvSpPr>
      <dsp:spPr>
        <a:xfrm>
          <a:off x="131921" y="1399875"/>
          <a:ext cx="1846897" cy="442800"/>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08" tIns="0" rIns="69808" bIns="0" numCol="1" spcCol="1270" anchor="ctr" anchorCtr="0">
          <a:noAutofit/>
        </a:bodyPr>
        <a:lstStyle/>
        <a:p>
          <a:pPr lvl="0" algn="l" defTabSz="666750">
            <a:lnSpc>
              <a:spcPct val="90000"/>
            </a:lnSpc>
            <a:spcBef>
              <a:spcPct val="0"/>
            </a:spcBef>
            <a:spcAft>
              <a:spcPct val="35000"/>
            </a:spcAft>
          </a:pPr>
          <a:r>
            <a:rPr lang="fr-BE" sz="1500" b="1" kern="1200"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Exemple 3</a:t>
          </a:r>
        </a:p>
      </dsp:txBody>
      <dsp:txXfrm>
        <a:off x="131921" y="1399875"/>
        <a:ext cx="1846897" cy="44280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D9240FE-61B3-46A5-8B11-8952788FF803}">
      <dsp:nvSpPr>
        <dsp:cNvPr id="0" name=""/>
        <dsp:cNvSpPr/>
      </dsp:nvSpPr>
      <dsp:spPr>
        <a:xfrm>
          <a:off x="533" y="598999"/>
          <a:ext cx="707001" cy="707001"/>
        </a:xfrm>
        <a:prstGeom prst="ellipse">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BE" sz="1000" kern="1200"/>
            <a:t>Exemple 1</a:t>
          </a:r>
        </a:p>
      </dsp:txBody>
      <dsp:txXfrm>
        <a:off x="533" y="598999"/>
        <a:ext cx="707001" cy="707001"/>
      </dsp:txXfrm>
    </dsp:sp>
    <dsp:sp modelId="{363B4330-A3C8-49A7-BF48-DCA35DDFAAF2}">
      <dsp:nvSpPr>
        <dsp:cNvPr id="0" name=""/>
        <dsp:cNvSpPr/>
      </dsp:nvSpPr>
      <dsp:spPr>
        <a:xfrm>
          <a:off x="764942" y="747469"/>
          <a:ext cx="410060" cy="410060"/>
        </a:xfrm>
        <a:prstGeom prst="mathPlus">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BE" sz="600" kern="1200"/>
        </a:p>
      </dsp:txBody>
      <dsp:txXfrm>
        <a:off x="764942" y="747469"/>
        <a:ext cx="410060" cy="410060"/>
      </dsp:txXfrm>
    </dsp:sp>
    <dsp:sp modelId="{0FC00FFF-626F-4510-87FA-F12C5829BA82}">
      <dsp:nvSpPr>
        <dsp:cNvPr id="0" name=""/>
        <dsp:cNvSpPr/>
      </dsp:nvSpPr>
      <dsp:spPr>
        <a:xfrm>
          <a:off x="1232411" y="598999"/>
          <a:ext cx="707001" cy="707001"/>
        </a:xfrm>
        <a:prstGeom prst="ellipse">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BE" sz="1000" kern="1200"/>
            <a:t>Exemple 2</a:t>
          </a:r>
        </a:p>
      </dsp:txBody>
      <dsp:txXfrm>
        <a:off x="1232411" y="598999"/>
        <a:ext cx="707001" cy="707001"/>
      </dsp:txXfrm>
    </dsp:sp>
    <dsp:sp modelId="{2BAD1AD6-8DCD-41BB-A451-FEA25A52A25E}">
      <dsp:nvSpPr>
        <dsp:cNvPr id="0" name=""/>
        <dsp:cNvSpPr/>
      </dsp:nvSpPr>
      <dsp:spPr>
        <a:xfrm>
          <a:off x="1996821" y="747469"/>
          <a:ext cx="410060" cy="410060"/>
        </a:xfrm>
        <a:prstGeom prst="mathEqual">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fr-BE" sz="800" kern="1200"/>
        </a:p>
      </dsp:txBody>
      <dsp:txXfrm>
        <a:off x="1996821" y="747469"/>
        <a:ext cx="410060" cy="410060"/>
      </dsp:txXfrm>
    </dsp:sp>
    <dsp:sp modelId="{679DA174-7488-42F7-9025-39913CB7320C}">
      <dsp:nvSpPr>
        <dsp:cNvPr id="0" name=""/>
        <dsp:cNvSpPr/>
      </dsp:nvSpPr>
      <dsp:spPr>
        <a:xfrm>
          <a:off x="2464290" y="598999"/>
          <a:ext cx="707001" cy="707001"/>
        </a:xfrm>
        <a:prstGeom prst="ellipse">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BE" sz="1000" kern="1200"/>
            <a:t>Exemple 3</a:t>
          </a:r>
        </a:p>
      </dsp:txBody>
      <dsp:txXfrm>
        <a:off x="2464290" y="598999"/>
        <a:ext cx="707001" cy="70700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D622F01-A5B8-4D5A-AEEB-A0B546A5C577}">
      <dsp:nvSpPr>
        <dsp:cNvPr id="0" name=""/>
        <dsp:cNvSpPr/>
      </dsp:nvSpPr>
      <dsp:spPr>
        <a:xfrm>
          <a:off x="2826811" y="1301705"/>
          <a:ext cx="91440" cy="242379"/>
        </a:xfrm>
        <a:custGeom>
          <a:avLst/>
          <a:gdLst/>
          <a:ahLst/>
          <a:cxnLst/>
          <a:rect l="0" t="0" r="0" b="0"/>
          <a:pathLst>
            <a:path>
              <a:moveTo>
                <a:pt x="45720" y="0"/>
              </a:moveTo>
              <a:lnTo>
                <a:pt x="45720" y="24237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E0A7AA-62C9-4B2B-8A29-32377C508E18}">
      <dsp:nvSpPr>
        <dsp:cNvPr id="0" name=""/>
        <dsp:cNvSpPr/>
      </dsp:nvSpPr>
      <dsp:spPr>
        <a:xfrm>
          <a:off x="2108586" y="530120"/>
          <a:ext cx="763945" cy="242379"/>
        </a:xfrm>
        <a:custGeom>
          <a:avLst/>
          <a:gdLst/>
          <a:ahLst/>
          <a:cxnLst/>
          <a:rect l="0" t="0" r="0" b="0"/>
          <a:pathLst>
            <a:path>
              <a:moveTo>
                <a:pt x="0" y="0"/>
              </a:moveTo>
              <a:lnTo>
                <a:pt x="0" y="165174"/>
              </a:lnTo>
              <a:lnTo>
                <a:pt x="763945" y="165174"/>
              </a:lnTo>
              <a:lnTo>
                <a:pt x="763945" y="24237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B76AF8-10F0-4E45-8F9B-467BCD1ED983}">
      <dsp:nvSpPr>
        <dsp:cNvPr id="0" name=""/>
        <dsp:cNvSpPr/>
      </dsp:nvSpPr>
      <dsp:spPr>
        <a:xfrm>
          <a:off x="1344640" y="1301705"/>
          <a:ext cx="509297" cy="242379"/>
        </a:xfrm>
        <a:custGeom>
          <a:avLst/>
          <a:gdLst/>
          <a:ahLst/>
          <a:cxnLst/>
          <a:rect l="0" t="0" r="0" b="0"/>
          <a:pathLst>
            <a:path>
              <a:moveTo>
                <a:pt x="0" y="0"/>
              </a:moveTo>
              <a:lnTo>
                <a:pt x="0" y="165174"/>
              </a:lnTo>
              <a:lnTo>
                <a:pt x="509297" y="165174"/>
              </a:lnTo>
              <a:lnTo>
                <a:pt x="509297" y="24237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9E05C6-E620-4D5D-B1C1-73DBFFD312A1}">
      <dsp:nvSpPr>
        <dsp:cNvPr id="0" name=""/>
        <dsp:cNvSpPr/>
      </dsp:nvSpPr>
      <dsp:spPr>
        <a:xfrm>
          <a:off x="835343" y="1301705"/>
          <a:ext cx="509297" cy="242379"/>
        </a:xfrm>
        <a:custGeom>
          <a:avLst/>
          <a:gdLst/>
          <a:ahLst/>
          <a:cxnLst/>
          <a:rect l="0" t="0" r="0" b="0"/>
          <a:pathLst>
            <a:path>
              <a:moveTo>
                <a:pt x="509297" y="0"/>
              </a:moveTo>
              <a:lnTo>
                <a:pt x="509297" y="165174"/>
              </a:lnTo>
              <a:lnTo>
                <a:pt x="0" y="165174"/>
              </a:lnTo>
              <a:lnTo>
                <a:pt x="0" y="24237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5B2D56-BBC7-42CE-A167-B936BBBC24D7}">
      <dsp:nvSpPr>
        <dsp:cNvPr id="0" name=""/>
        <dsp:cNvSpPr/>
      </dsp:nvSpPr>
      <dsp:spPr>
        <a:xfrm>
          <a:off x="1344640" y="530120"/>
          <a:ext cx="763945" cy="242379"/>
        </a:xfrm>
        <a:custGeom>
          <a:avLst/>
          <a:gdLst/>
          <a:ahLst/>
          <a:cxnLst/>
          <a:rect l="0" t="0" r="0" b="0"/>
          <a:pathLst>
            <a:path>
              <a:moveTo>
                <a:pt x="763945" y="0"/>
              </a:moveTo>
              <a:lnTo>
                <a:pt x="763945" y="165174"/>
              </a:lnTo>
              <a:lnTo>
                <a:pt x="0" y="165174"/>
              </a:lnTo>
              <a:lnTo>
                <a:pt x="0" y="24237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5D8E60-7E73-4085-B2EC-B79EC3917D58}">
      <dsp:nvSpPr>
        <dsp:cNvPr id="0" name=""/>
        <dsp:cNvSpPr/>
      </dsp:nvSpPr>
      <dsp:spPr>
        <a:xfrm>
          <a:off x="1691888" y="914"/>
          <a:ext cx="833395" cy="52920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667AD4-0681-4D21-BC0A-A3C162B4BE6F}">
      <dsp:nvSpPr>
        <dsp:cNvPr id="0" name=""/>
        <dsp:cNvSpPr/>
      </dsp:nvSpPr>
      <dsp:spPr>
        <a:xfrm>
          <a:off x="1784488" y="88884"/>
          <a:ext cx="833395" cy="52920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BE" sz="1400" kern="1200"/>
            <a:t>Exemple 1</a:t>
          </a:r>
        </a:p>
      </dsp:txBody>
      <dsp:txXfrm>
        <a:off x="1784488" y="88884"/>
        <a:ext cx="833395" cy="529205"/>
      </dsp:txXfrm>
    </dsp:sp>
    <dsp:sp modelId="{8B048EA8-ECEA-4A08-95E3-544CB899E385}">
      <dsp:nvSpPr>
        <dsp:cNvPr id="0" name=""/>
        <dsp:cNvSpPr/>
      </dsp:nvSpPr>
      <dsp:spPr>
        <a:xfrm>
          <a:off x="927943" y="772499"/>
          <a:ext cx="833395" cy="52920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734347-3A56-4C47-BC85-59BECC02CDE4}">
      <dsp:nvSpPr>
        <dsp:cNvPr id="0" name=""/>
        <dsp:cNvSpPr/>
      </dsp:nvSpPr>
      <dsp:spPr>
        <a:xfrm>
          <a:off x="1020542" y="860469"/>
          <a:ext cx="833395" cy="529205"/>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BE" sz="1400" kern="1200"/>
            <a:t>Exemple 1.1</a:t>
          </a:r>
        </a:p>
      </dsp:txBody>
      <dsp:txXfrm>
        <a:off x="1020542" y="860469"/>
        <a:ext cx="833395" cy="529205"/>
      </dsp:txXfrm>
    </dsp:sp>
    <dsp:sp modelId="{1897B025-2690-483C-A58F-39AFE466C8A2}">
      <dsp:nvSpPr>
        <dsp:cNvPr id="0" name=""/>
        <dsp:cNvSpPr/>
      </dsp:nvSpPr>
      <dsp:spPr>
        <a:xfrm>
          <a:off x="418646" y="1544084"/>
          <a:ext cx="833395" cy="52920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8A4BE35-33C3-4566-A9F7-55E3FCFB80C8}">
      <dsp:nvSpPr>
        <dsp:cNvPr id="0" name=""/>
        <dsp:cNvSpPr/>
      </dsp:nvSpPr>
      <dsp:spPr>
        <a:xfrm>
          <a:off x="511245" y="1632054"/>
          <a:ext cx="833395" cy="52920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BE" sz="1400" kern="1200"/>
            <a:t>Exemple 1.1.1</a:t>
          </a:r>
        </a:p>
      </dsp:txBody>
      <dsp:txXfrm>
        <a:off x="511245" y="1632054"/>
        <a:ext cx="833395" cy="529205"/>
      </dsp:txXfrm>
    </dsp:sp>
    <dsp:sp modelId="{189C38E9-FA3B-4760-94EA-6CB241CB8934}">
      <dsp:nvSpPr>
        <dsp:cNvPr id="0" name=""/>
        <dsp:cNvSpPr/>
      </dsp:nvSpPr>
      <dsp:spPr>
        <a:xfrm>
          <a:off x="1437240" y="1544084"/>
          <a:ext cx="833395" cy="52920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75A49D-D2BA-4825-819B-735935CAFD3D}">
      <dsp:nvSpPr>
        <dsp:cNvPr id="0" name=""/>
        <dsp:cNvSpPr/>
      </dsp:nvSpPr>
      <dsp:spPr>
        <a:xfrm>
          <a:off x="1529839" y="1632054"/>
          <a:ext cx="833395" cy="52920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BE" sz="1400" kern="1200"/>
            <a:t>Exemple 1.1.2 </a:t>
          </a:r>
        </a:p>
      </dsp:txBody>
      <dsp:txXfrm>
        <a:off x="1529839" y="1632054"/>
        <a:ext cx="833395" cy="529205"/>
      </dsp:txXfrm>
    </dsp:sp>
    <dsp:sp modelId="{694C1B69-5BB0-4AD6-8417-F4608C7EF8A7}">
      <dsp:nvSpPr>
        <dsp:cNvPr id="0" name=""/>
        <dsp:cNvSpPr/>
      </dsp:nvSpPr>
      <dsp:spPr>
        <a:xfrm>
          <a:off x="2455834" y="772499"/>
          <a:ext cx="833395" cy="52920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913D80-0F76-4BD6-AD9D-ADF405C3C393}">
      <dsp:nvSpPr>
        <dsp:cNvPr id="0" name=""/>
        <dsp:cNvSpPr/>
      </dsp:nvSpPr>
      <dsp:spPr>
        <a:xfrm>
          <a:off x="2548433" y="860469"/>
          <a:ext cx="833395" cy="529205"/>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BE" sz="1400" kern="1200"/>
            <a:t>Exemple 1.2 </a:t>
          </a:r>
        </a:p>
      </dsp:txBody>
      <dsp:txXfrm>
        <a:off x="2548433" y="860469"/>
        <a:ext cx="833395" cy="529205"/>
      </dsp:txXfrm>
    </dsp:sp>
    <dsp:sp modelId="{B650CCB4-74F5-4AEE-A72B-72A05F8FFB53}">
      <dsp:nvSpPr>
        <dsp:cNvPr id="0" name=""/>
        <dsp:cNvSpPr/>
      </dsp:nvSpPr>
      <dsp:spPr>
        <a:xfrm>
          <a:off x="2455834" y="1544084"/>
          <a:ext cx="833395" cy="52920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C31C34A-8145-44D6-8EBF-B672D6E5E153}">
      <dsp:nvSpPr>
        <dsp:cNvPr id="0" name=""/>
        <dsp:cNvSpPr/>
      </dsp:nvSpPr>
      <dsp:spPr>
        <a:xfrm>
          <a:off x="2548433" y="1632054"/>
          <a:ext cx="833395" cy="52920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BE" sz="1400" kern="1200"/>
            <a:t>Exemple 1.2.1</a:t>
          </a:r>
        </a:p>
      </dsp:txBody>
      <dsp:txXfrm>
        <a:off x="2548433" y="1632054"/>
        <a:ext cx="833395" cy="52920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E48E745-27A3-4129-AA1F-AD26246E5B04}">
      <dsp:nvSpPr>
        <dsp:cNvPr id="0" name=""/>
        <dsp:cNvSpPr/>
      </dsp:nvSpPr>
      <dsp:spPr>
        <a:xfrm>
          <a:off x="951309" y="855"/>
          <a:ext cx="688181" cy="447317"/>
        </a:xfrm>
        <a:prstGeom prst="round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BE" sz="1100" kern="1200"/>
            <a:t>Exemple 1</a:t>
          </a:r>
        </a:p>
      </dsp:txBody>
      <dsp:txXfrm>
        <a:off x="951309" y="855"/>
        <a:ext cx="688181" cy="447317"/>
      </dsp:txXfrm>
    </dsp:sp>
    <dsp:sp modelId="{50B3CF49-3A0E-4E95-BA48-F2A4270ED87D}">
      <dsp:nvSpPr>
        <dsp:cNvPr id="0" name=""/>
        <dsp:cNvSpPr/>
      </dsp:nvSpPr>
      <dsp:spPr>
        <a:xfrm>
          <a:off x="401625" y="224514"/>
          <a:ext cx="1787548" cy="1787548"/>
        </a:xfrm>
        <a:custGeom>
          <a:avLst/>
          <a:gdLst/>
          <a:ahLst/>
          <a:cxnLst/>
          <a:rect l="0" t="0" r="0" b="0"/>
          <a:pathLst>
            <a:path>
              <a:moveTo>
                <a:pt x="1330077" y="113728"/>
              </a:moveTo>
              <a:arcTo wR="893774" hR="893774" stAng="17953177" swAng="1211949"/>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4FF8930-2ABE-4C60-8466-EDEB1768A251}">
      <dsp:nvSpPr>
        <dsp:cNvPr id="0" name=""/>
        <dsp:cNvSpPr/>
      </dsp:nvSpPr>
      <dsp:spPr>
        <a:xfrm>
          <a:off x="1801339" y="618438"/>
          <a:ext cx="688181" cy="447317"/>
        </a:xfrm>
        <a:prstGeom prst="roundRect">
          <a:avLst/>
        </a:prstGeom>
        <a:solidFill>
          <a:schemeClr val="accent3">
            <a:hueOff val="2812566"/>
            <a:satOff val="-4220"/>
            <a:lumOff val="-68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BE" sz="1100" kern="1200"/>
            <a:t>Exemple 2</a:t>
          </a:r>
        </a:p>
      </dsp:txBody>
      <dsp:txXfrm>
        <a:off x="1801339" y="618438"/>
        <a:ext cx="688181" cy="447317"/>
      </dsp:txXfrm>
    </dsp:sp>
    <dsp:sp modelId="{50F05DB0-52C8-4083-9AF1-81BA1D024B97}">
      <dsp:nvSpPr>
        <dsp:cNvPr id="0" name=""/>
        <dsp:cNvSpPr/>
      </dsp:nvSpPr>
      <dsp:spPr>
        <a:xfrm>
          <a:off x="401625" y="224514"/>
          <a:ext cx="1787548" cy="1787548"/>
        </a:xfrm>
        <a:custGeom>
          <a:avLst/>
          <a:gdLst/>
          <a:ahLst/>
          <a:cxnLst/>
          <a:rect l="0" t="0" r="0" b="0"/>
          <a:pathLst>
            <a:path>
              <a:moveTo>
                <a:pt x="1785407" y="955609"/>
              </a:moveTo>
              <a:arcTo wR="893774" hR="893774" stAng="21838027" swAng="1360044"/>
            </a:path>
          </a:pathLst>
        </a:custGeom>
        <a:noFill/>
        <a:ln w="9525" cap="flat" cmpd="sng" algn="ctr">
          <a:solidFill>
            <a:schemeClr val="accent3">
              <a:hueOff val="2812566"/>
              <a:satOff val="-4220"/>
              <a:lumOff val="-68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0C074FC-4ADF-4F2F-9B6F-4C74F0A2CCEA}">
      <dsp:nvSpPr>
        <dsp:cNvPr id="0" name=""/>
        <dsp:cNvSpPr/>
      </dsp:nvSpPr>
      <dsp:spPr>
        <a:xfrm>
          <a:off x="1476656" y="1617708"/>
          <a:ext cx="688181" cy="447317"/>
        </a:xfrm>
        <a:prstGeom prst="roundRect">
          <a:avLst/>
        </a:prstGeom>
        <a:solidFill>
          <a:schemeClr val="accent3">
            <a:hueOff val="5625132"/>
            <a:satOff val="-8440"/>
            <a:lumOff val="-1373"/>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BE" sz="1100" kern="1200"/>
            <a:t>Exemple 3</a:t>
          </a:r>
        </a:p>
      </dsp:txBody>
      <dsp:txXfrm>
        <a:off x="1476656" y="1617708"/>
        <a:ext cx="688181" cy="447317"/>
      </dsp:txXfrm>
    </dsp:sp>
    <dsp:sp modelId="{4E96037B-B202-4472-850D-6F409E2CE0EB}">
      <dsp:nvSpPr>
        <dsp:cNvPr id="0" name=""/>
        <dsp:cNvSpPr/>
      </dsp:nvSpPr>
      <dsp:spPr>
        <a:xfrm>
          <a:off x="401625" y="224514"/>
          <a:ext cx="1787548" cy="1787548"/>
        </a:xfrm>
        <a:custGeom>
          <a:avLst/>
          <a:gdLst/>
          <a:ahLst/>
          <a:cxnLst/>
          <a:rect l="0" t="0" r="0" b="0"/>
          <a:pathLst>
            <a:path>
              <a:moveTo>
                <a:pt x="1003516" y="1780785"/>
              </a:moveTo>
              <a:arcTo wR="893774" hR="893774" stAng="4976827" swAng="846346"/>
            </a:path>
          </a:pathLst>
        </a:custGeom>
        <a:noFill/>
        <a:ln w="9525" cap="flat" cmpd="sng" algn="ctr">
          <a:solidFill>
            <a:schemeClr val="accent3">
              <a:hueOff val="5625132"/>
              <a:satOff val="-8440"/>
              <a:lumOff val="-1373"/>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8790E8C-DDEE-4E3B-A16E-C390929D411A}">
      <dsp:nvSpPr>
        <dsp:cNvPr id="0" name=""/>
        <dsp:cNvSpPr/>
      </dsp:nvSpPr>
      <dsp:spPr>
        <a:xfrm>
          <a:off x="425961" y="1617708"/>
          <a:ext cx="688181" cy="447317"/>
        </a:xfrm>
        <a:prstGeom prst="roundRect">
          <a:avLst/>
        </a:prstGeom>
        <a:solidFill>
          <a:schemeClr val="accent3">
            <a:hueOff val="8437698"/>
            <a:satOff val="-12660"/>
            <a:lumOff val="-205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BE" sz="1100" kern="1200"/>
            <a:t>Exemple 4</a:t>
          </a:r>
        </a:p>
      </dsp:txBody>
      <dsp:txXfrm>
        <a:off x="425961" y="1617708"/>
        <a:ext cx="688181" cy="447317"/>
      </dsp:txXfrm>
    </dsp:sp>
    <dsp:sp modelId="{68082F94-EB61-4212-BFB4-4D1F570FA7C6}">
      <dsp:nvSpPr>
        <dsp:cNvPr id="0" name=""/>
        <dsp:cNvSpPr/>
      </dsp:nvSpPr>
      <dsp:spPr>
        <a:xfrm>
          <a:off x="401625" y="224514"/>
          <a:ext cx="1787548" cy="1787548"/>
        </a:xfrm>
        <a:custGeom>
          <a:avLst/>
          <a:gdLst/>
          <a:ahLst/>
          <a:cxnLst/>
          <a:rect l="0" t="0" r="0" b="0"/>
          <a:pathLst>
            <a:path>
              <a:moveTo>
                <a:pt x="94843" y="1294451"/>
              </a:moveTo>
              <a:arcTo wR="893774" hR="893774" stAng="9201929" swAng="1360044"/>
            </a:path>
          </a:pathLst>
        </a:custGeom>
        <a:noFill/>
        <a:ln w="9525" cap="flat" cmpd="sng" algn="ctr">
          <a:solidFill>
            <a:schemeClr val="accent3">
              <a:hueOff val="8437698"/>
              <a:satOff val="-12660"/>
              <a:lumOff val="-205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CED12D5-C8DA-4408-BD54-0A6F3C7ABD7A}">
      <dsp:nvSpPr>
        <dsp:cNvPr id="0" name=""/>
        <dsp:cNvSpPr/>
      </dsp:nvSpPr>
      <dsp:spPr>
        <a:xfrm>
          <a:off x="101279" y="618438"/>
          <a:ext cx="688181" cy="447317"/>
        </a:xfrm>
        <a:prstGeom prst="roundRect">
          <a:avLst/>
        </a:prstGeom>
        <a:solidFill>
          <a:schemeClr val="accent3">
            <a:hueOff val="11250264"/>
            <a:satOff val="-16880"/>
            <a:lumOff val="-274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BE" sz="1100" kern="1200"/>
            <a:t>Exemple 5</a:t>
          </a:r>
        </a:p>
      </dsp:txBody>
      <dsp:txXfrm>
        <a:off x="101279" y="618438"/>
        <a:ext cx="688181" cy="447317"/>
      </dsp:txXfrm>
    </dsp:sp>
    <dsp:sp modelId="{62BE9F45-76C3-41A5-A35C-7DD30F1AB486}">
      <dsp:nvSpPr>
        <dsp:cNvPr id="0" name=""/>
        <dsp:cNvSpPr/>
      </dsp:nvSpPr>
      <dsp:spPr>
        <a:xfrm>
          <a:off x="401625" y="224514"/>
          <a:ext cx="1787548" cy="1787548"/>
        </a:xfrm>
        <a:custGeom>
          <a:avLst/>
          <a:gdLst/>
          <a:ahLst/>
          <a:cxnLst/>
          <a:rect l="0" t="0" r="0" b="0"/>
          <a:pathLst>
            <a:path>
              <a:moveTo>
                <a:pt x="214966" y="312351"/>
              </a:moveTo>
              <a:arcTo wR="893774" hR="893774" stAng="13234874" swAng="1211949"/>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20467A0-3549-445B-9D8D-CB3409CB110E}">
      <dsp:nvSpPr>
        <dsp:cNvPr id="0" name=""/>
        <dsp:cNvSpPr/>
      </dsp:nvSpPr>
      <dsp:spPr>
        <a:xfrm>
          <a:off x="914400" y="0"/>
          <a:ext cx="914400" cy="612775"/>
        </a:xfrm>
        <a:prstGeom prst="trapezoid">
          <a:avLst>
            <a:gd name="adj" fmla="val 74611"/>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BE" sz="1400" b="0" kern="1200" cap="none" spc="0">
              <a:ln w="18415" cmpd="sng">
                <a:prstDash val="solid"/>
              </a:ln>
              <a:effectLst>
                <a:outerShdw blurRad="63500" dir="3600000" algn="tl" rotWithShape="0">
                  <a:srgbClr val="000000">
                    <a:alpha val="70000"/>
                  </a:srgbClr>
                </a:outerShdw>
              </a:effectLst>
            </a:rPr>
            <a:t>Exemple 1</a:t>
          </a:r>
        </a:p>
      </dsp:txBody>
      <dsp:txXfrm>
        <a:off x="914400" y="0"/>
        <a:ext cx="914400" cy="612775"/>
      </dsp:txXfrm>
    </dsp:sp>
    <dsp:sp modelId="{60482B47-23DE-4E43-B0B4-D8A536E364FB}">
      <dsp:nvSpPr>
        <dsp:cNvPr id="0" name=""/>
        <dsp:cNvSpPr/>
      </dsp:nvSpPr>
      <dsp:spPr>
        <a:xfrm>
          <a:off x="457200" y="612775"/>
          <a:ext cx="1828800" cy="612775"/>
        </a:xfrm>
        <a:prstGeom prst="trapezoid">
          <a:avLst>
            <a:gd name="adj" fmla="val 74611"/>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BE" sz="1400" b="0" kern="1200" cap="none" spc="0">
              <a:ln w="18415" cmpd="sng">
                <a:prstDash val="solid"/>
              </a:ln>
              <a:effectLst>
                <a:outerShdw blurRad="63500" dir="3600000" algn="tl" rotWithShape="0">
                  <a:srgbClr val="000000">
                    <a:alpha val="70000"/>
                  </a:srgbClr>
                </a:outerShdw>
              </a:effectLst>
            </a:rPr>
            <a:t>Exemple 2</a:t>
          </a:r>
        </a:p>
      </dsp:txBody>
      <dsp:txXfrm>
        <a:off x="777239" y="612775"/>
        <a:ext cx="1188720" cy="612775"/>
      </dsp:txXfrm>
    </dsp:sp>
    <dsp:sp modelId="{62369491-426C-427B-85B6-77EA9397314D}">
      <dsp:nvSpPr>
        <dsp:cNvPr id="0" name=""/>
        <dsp:cNvSpPr/>
      </dsp:nvSpPr>
      <dsp:spPr>
        <a:xfrm>
          <a:off x="0" y="1216033"/>
          <a:ext cx="2743200" cy="612775"/>
        </a:xfrm>
        <a:prstGeom prst="trapezoid">
          <a:avLst>
            <a:gd name="adj" fmla="val 74611"/>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BE" sz="1400" b="0" kern="1200" cap="none" spc="0">
              <a:ln w="18415" cmpd="sng">
                <a:prstDash val="solid"/>
              </a:ln>
              <a:effectLst>
                <a:outerShdw blurRad="63500" dir="3600000" algn="tl" rotWithShape="0">
                  <a:srgbClr val="000000">
                    <a:alpha val="70000"/>
                  </a:srgbClr>
                </a:outerShdw>
              </a:effectLst>
            </a:rPr>
            <a:t>Exemple 3</a:t>
          </a:r>
        </a:p>
      </dsp:txBody>
      <dsp:txXfrm>
        <a:off x="480059" y="1216033"/>
        <a:ext cx="1783080" cy="612775"/>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2012-01-30T00:00:00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C51110-F7B4-484A-ABF9-EC55F4375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5311</Words>
  <Characters>29213</Characters>
  <Application>Microsoft Office Word</Application>
  <DocSecurity>0</DocSecurity>
  <Lines>243</Lines>
  <Paragraphs>68</Paragraphs>
  <ScaleCrop>false</ScaleCrop>
  <HeadingPairs>
    <vt:vector size="2" baseType="variant">
      <vt:variant>
        <vt:lpstr>Titre</vt:lpstr>
      </vt:variant>
      <vt:variant>
        <vt:i4>1</vt:i4>
      </vt:variant>
    </vt:vector>
  </HeadingPairs>
  <TitlesOfParts>
    <vt:vector size="1" baseType="lpstr">
      <vt:lpstr>Formation Word 2007</vt:lpstr>
    </vt:vector>
  </TitlesOfParts>
  <Company/>
  <LinksUpToDate>false</LinksUpToDate>
  <CharactersWithSpaces>34456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Formation Word 2007</dc:title>
  <dc:subject/>
  <dc:creator>Guy Cuvelier</dc:creator>
  <cp:keywords/>
  <dc:description/>
  <cp:lastModifiedBy>Guy Cuvelier</cp:lastModifiedBy>
  <cp:revision>3</cp:revision>
  <cp:lastPrinted>2012-01-15T12:45:00Z</cp:lastPrinted>
  <dcterms:created xsi:type="dcterms:W3CDTF">2012-01-22T14:25:00Z</dcterms:created>
  <dcterms:modified xsi:type="dcterms:W3CDTF">2012-01-22T14:25:00Z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